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崔日用：官场中的“泥鳅”哲学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在唐朝那个政变频仍、权谋交织的时代，有这样一位官员，他以卓越的处世智慧和圆滑谨慎的行事风格，在波诡云谲的官场中游刃有余，仿佛一条灵活机敏的泥鳅，总能转祸为福，他就是崔日用。　　崔日用出身于隋唐时期的博陵崔氏，这个家族是中原门阀士族“五姓...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在唐朝那个政变频仍、权谋交织的时代，有这样一位官员，他以卓越的处世智慧和圆滑谨慎的行事风格，在波诡云谲的官场中游刃有余，仿佛一条灵活机敏的泥鳅，总能转祸为福，他就是崔日用。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出身于隋唐时期的博陵崔氏，这个家族是中原门阀士族“五姓七族”之一，家世显赫。然而，到崔日用这一代，家族的政治资源已经大不如前，他的父亲仅是个县丞。尽管如此，崔日用凭借自己的才华和努力，考中了进士，但仕途起初并不顺利，一直在基层担任县令的副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机会总是留给有准备的人。武则天大足元年（701年），武则天从洛阳前往长安，途径陕州。时任陕州刺史的宗楚客指派崔日用负责接驾工作。崔日用敏锐地意识到，这是他改变命运的绝佳机会。他不仅将接待工作安排得井井有条，还搜罗了古董珍玩献给武则天的随从们，并巧妙地将这些善举归功于宗楚客。武则天对此非常满意，崔日用也因此得到了女皇的赏识和提拔，从基层官员一跃成为中央任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的官场生涯从此开启了快速晋升通道。他凭借自己的才智和圆滑的处世哲学，在政坛上如鱼得水。神龙元年（705年），唐中宗复位，崔日用又通过宗楚客结交了武三思、武延秀等韦氏一党的重要人物。然而，崔日用并非盲目依附，他始终保持着清醒的头脑和敏锐的洞察力。当韦氏一党逐渐显露出衰败的迹象时，他果断地选择了疏远，并开始寻找新的政治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韦后利令智昏，毒杀了唐中宗，引发了宫廷政变。崔日用预见到即将到来的动乱，暗中与临淄王李隆基结纳。在唐隆政变中，崔日用为李隆基献计献策，最终消灭了韦后势力。李隆基登基后，任命崔日用为雍州长史事，参知机务，成为宰相，进封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场之路并非一帆风顺。崔日用在担任宰相期间，与中书侍郎薛稷产生了矛盾，二人在朝中吵得不可开交。迫于压力，李隆基将其调任到雍州担任长史，停知政事。但崔日用并未因此气馁，他一边兢兢业业地工作，一边继续对朝廷和皇帝歌功颂德。不久后，他又调任扬州长史，历婺汴二州刺史、兖州都督、荆州长史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二年（713年），李隆基与姑姑太平公主的矛盾加深，崔日用再次发挥了自己的智慧。他向李隆基提出了消灭太平公主势力的计划，并成功付诸实施。李隆基因此顺利铲除了政敌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在官场中的成功并非偶然。他善于观察形势，灵活应变；他处事圆滑谨慎，从不轻易得罪人；他善于结交权贵，但又始终保持着自己的独立性和原则性。这些品质使他能够在复杂的官场环境中游刃有余，转祸为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