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蔡伦造纸：正史中的记载与传奇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　　一、蔡伦造纸的史料来源　　蔡伦...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一、蔡伦造纸的史料来源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说法最早出自南朝宋人范晔所著的《后汉书》。书中记载：“自古书契多编以竹简，其用缣帛者谓之为纸。缣贵而简重，并不便于人，伦乃造意，用树肤、麻头及敝布、渔网以为纸。元兴元年，奏上之，帝善其能，自是莫不从用焉，故天下咸称‘蔡侯纸’。”这段文字清晰地描述了蔡伦造纸的动机、原料以及造纸术被皇帝赞赏并广泛推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二、蔡伦造纸的历史背景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伦之前，古代中国记录文字主要依靠竹简和缣帛。竹简沉重且不便携带，而缣帛虽然轻便但价格昂贵，难以普及。因此，寻找一种既轻便又经济的书写材料成为了当时社会的迫切需求。蔡伦正是在这样的历史背景下，凭借自己的聪明才智和不懈努力，成功改进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三、蔡伦造纸的原料与工艺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的记载，蔡伦造纸的原料主要包括树皮、麻头、破布和旧渔网。这些原料在当时都是相对容易获取的废弃物，通过蔡伦的巧妙加工，它们变成了质地优良、价格低廉的书写纸。蔡伦的造纸工艺虽然具体细节已难以考证，但无疑在当时是一项重大的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四、蔡伦造纸的影响与贡献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成功不仅解决了当时社会书写材料的短缺问题，还极大地推动了文化的传播与发展。随着造纸术的广泛推广，越来越多的人能够接触到书籍和知识，从而促进了社会文明的进步。此外，蔡伦造纸还为世界文明的进程做出了重要贡献。造纸术后来传入日本、欧洲等地，成为世界各地文化交流的重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五、关于蔡伦造纸的争议与辨析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中明确记载了蔡伦造纸的事迹，但学术界对此仍存在一些争议。一些学者认为，蔡伦并非造纸术的发明者，而是改进者。他们指出，在蔡伦之前已有一些关于纸的记载和出土文物。然而，这些争议并不影响蔡伦在造纸术发展史上的重要地位。蔡伦不仅改进了造纸术，还将其广泛推广，使其成为了中国古代四大发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