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清朝三藩之兵力探究</w:t>
      </w:r>
      <w:bookmarkEnd w:id="1"/>
    </w:p>
    <w:p>
      <w:pPr>
        <w:jc w:val="center"/>
        <w:spacing w:before="0" w:after="450"/>
      </w:pPr>
      <w:r>
        <w:rPr>
          <w:rFonts w:ascii="Arial" w:hAnsi="Arial" w:eastAsia="Arial" w:cs="Arial"/>
          <w:color w:val="999999"/>
          <w:sz w:val="20"/>
          <w:szCs w:val="20"/>
        </w:rPr>
        <w:t xml:space="preserve">来源：网络  作者：梦里寻梅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清朝初期，为了巩固对外征服的地区，顺治帝封赏了三位有功的汉族降将为藩王，他们分别是吴三桂、尚可喜和耿精忠。这三藩分别镇守在中国的西南边疆，掌握着一定的兵力，对清初的稳定起到了重要作用。然而，随着时间的推移，三藩的势力逐渐壮大，引起了清廷...</w:t>
      </w:r>
    </w:p>
    <w:p>
      <w:pPr>
        <w:ind w:left="0" w:right="0" w:firstLine="560"/>
        <w:spacing w:before="450" w:after="450" w:line="312" w:lineRule="auto"/>
      </w:pPr>
      <w:r>
        <w:rPr>
          <w:rFonts w:ascii="宋体" w:hAnsi="宋体" w:eastAsia="宋体" w:cs="宋体"/>
          <w:color w:val="000"/>
          <w:sz w:val="28"/>
          <w:szCs w:val="28"/>
        </w:rPr>
        <w:t xml:space="preserve">　　清朝初期，为了巩固对外征服的地区，顺治帝封赏了三位有功的汉族降将为藩王，他们分别是吴三桂、尚可喜和耿精忠。这三藩分别镇守在中国的西南边疆，掌握着一定的兵力，对清初的稳定起到了重要作用。然而，随着时间的推移，三藩的势力逐渐壮大，引起了清廷的警觉。那么，这三藩王各有多少兵力呢？</w:t>
      </w:r>
    </w:p>
    <w:p>
      <w:pPr>
        <w:ind w:left="0" w:right="0" w:firstLine="560"/>
        <w:spacing w:before="450" w:after="450" w:line="312" w:lineRule="auto"/>
      </w:pPr>
      <w:r>
        <w:rPr>
          <w:rFonts w:ascii="宋体" w:hAnsi="宋体" w:eastAsia="宋体" w:cs="宋体"/>
          <w:color w:val="000"/>
          <w:sz w:val="28"/>
          <w:szCs w:val="28"/>
        </w:rPr>
        <w:t xml:space="preserve">　　吴三桂是三藩之中势力最大的一位，他被封为平西王，镇守云南。据史料记载，吴三桂的兵力在巅峰时期可能达到了十万以上，甚至有些文献提到他的兵力接近二十万。这些部队不仅包括大量的步兵，还有骑兵、炮兵等兵种，装备精良，战斗力强劲。</w:t>
      </w:r>
    </w:p>
    <w:p>
      <w:pPr>
        <w:ind w:left="0" w:right="0" w:firstLine="560"/>
        <w:spacing w:before="450" w:after="450" w:line="312" w:lineRule="auto"/>
      </w:pPr>
      <w:r>
        <w:rPr>
          <w:rFonts w:ascii="宋体" w:hAnsi="宋体" w:eastAsia="宋体" w:cs="宋体"/>
          <w:color w:val="000"/>
          <w:sz w:val="28"/>
          <w:szCs w:val="28"/>
        </w:rPr>
        <w:t xml:space="preserve">　　尚可喜被封为平南王，镇守广东。他的兵力较吴三桂为少，但仍然不容小觑。根据当时的记录，尚可喜的兵力大约在数万到十万之间，具体数字随着时间和局势的变化而波动。尚可喜的部队主要由汉人组成，也有一定比例的蒙古和满族士兵。</w:t>
      </w:r>
    </w:p>
    <w:p>
      <w:pPr>
        <w:ind w:left="0" w:right="0" w:firstLine="560"/>
        <w:spacing w:before="450" w:after="450" w:line="312" w:lineRule="auto"/>
      </w:pPr>
      <w:r>
        <w:rPr>
          <w:rFonts w:ascii="宋体" w:hAnsi="宋体" w:eastAsia="宋体" w:cs="宋体"/>
          <w:color w:val="000"/>
          <w:sz w:val="28"/>
          <w:szCs w:val="28"/>
        </w:rPr>
        <w:t xml:space="preserve">　　耿精忠被封为靖南王，镇守福建。他的兵力是三藩中最少的，据估计，耿精忠的兵力可能在几万左右，主要由地方武装和部分八旗士兵组成。虽然在数量上不及吴三桂和平南王，但耿精忠的部队在海军力量上有一定的优势。</w:t>
      </w:r>
    </w:p>
    <w:p>
      <w:pPr>
        <w:ind w:left="0" w:right="0" w:firstLine="560"/>
        <w:spacing w:before="450" w:after="450" w:line="312" w:lineRule="auto"/>
      </w:pPr>
      <w:r>
        <w:rPr>
          <w:rFonts w:ascii="宋体" w:hAnsi="宋体" w:eastAsia="宋体" w:cs="宋体"/>
          <w:color w:val="000"/>
          <w:sz w:val="28"/>
          <w:szCs w:val="28"/>
        </w:rPr>
        <w:t xml:space="preserve">　　需要注意的是，三藩的兵力并不是固定不变的，它们会随着战争、招募和朝廷政策的变化而增减。此外，由于当时统计手段的限制，上述数字可能存在一定程度的误差。</w:t>
      </w:r>
    </w:p>
    <w:p>
      <w:pPr>
        <w:ind w:left="0" w:right="0" w:firstLine="560"/>
        <w:spacing w:before="450" w:after="450" w:line="312" w:lineRule="auto"/>
      </w:pPr>
      <w:r>
        <w:rPr>
          <w:rFonts w:ascii="宋体" w:hAnsi="宋体" w:eastAsia="宋体" w:cs="宋体"/>
          <w:color w:val="000"/>
          <w:sz w:val="28"/>
          <w:szCs w:val="28"/>
        </w:rPr>
        <w:t xml:space="preserve">　　综上所述，清朝三藩王各自掌握的兵力在一定程度上反映了他们在清初政治格局中的地位和作用。吴三桂、尚可喜和耿精忠各自的兵力规模，也影响了后来三藩之乱的规模和清廷镇压的难易程度。在历史长河中，这三藩王及其兵力的故事，成为了清朝初期一个不可忽视的重要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2026-01-23T00:21:31+08:00</dcterms:created>
  <dcterms:modified xsi:type="dcterms:W3CDTF">2026-01-23T00:21:31+08:00</dcterms:modified>
</cp:coreProperties>
</file>

<file path=docProps/custom.xml><?xml version="1.0" encoding="utf-8"?>
<Properties xmlns="http://schemas.openxmlformats.org/officeDocument/2006/custom-properties" xmlns:vt="http://schemas.openxmlformats.org/officeDocument/2006/docPropsVTypes"/>
</file>