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南昌的始创筑者灌婴：跟对一个上司对一生的影响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灌婴，刘邦手下将领，汉朝的开国大功臣，官职升至一人之下万人之上的汉代丞相，为人以骁勇而闻名于世。自前208年加入刘邦军队起，他便随刘邦自汉中攻关中，一齐攻打司马欣，围困章邯。灌婴在彭城一战大展锋芒以后，汉王将其选作骑兵将领，此后在楚汉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，刘邦手下将领，汉朝的开国大功臣，官职升至一人之下万人之上的汉代丞相，为人以骁勇而闻名于世。自前208年加入刘邦军队起，他便随刘邦自汉中攻关中，一齐攻打司马欣，围困章邯。灌婴在彭城一战大展锋芒以后，汉王将其选作骑兵将领，此后在楚汉交战中屡立战功，被封为颍阴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 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早年间如同汉王刘邦一般，都是个不起眼的小人物，他原本以卖丝绢为生，后来追随沛公，以为人骁勇善战而初露头角，因不断打败秦军而逐渐被封为七大夫、宣陵君、昌文君。自从沛公成为汉王以后，灌婴因为颇受赏识也被封为了郎中职，跟从汉王平定三秦、夺取栎阳，降服塞王、殷王，后来因打败项羽手下的龙且有功而被封为昌文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灌婴忠心追随汉王，一方面不断与楚军对抗，一方面灌婴还协助刘邦平定军中叛乱，一举打垮了叛军，因其在战争中屡屡奋勇杀敌的表现而成为汉军中的骑兵将领，大败楚军，杀其将领，溃其士气，护送汉王至洛阳，应接韩信，后被封为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灌婴平定齐军，活捉田光，在平阳击败楚军，虏敌无数。垓下之战中他猛追楚军，夺取数郡，自汉王称帝后，他协助刘邦逮捕韩信，被封为颍阴侯。此后，灌婴又在抗击匈奴、攻夺东垣、平定黥布等多个事件中立下战功，被封为太尉，后接替周勃成为丞相，次年死于任上，后来由于子孙犯罪，懿候封国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，自古以来是多个郡县州的所在地，历来繁荣昌盛，如今它除了是山西省省会城市以外，还有另外一个名字，叫做“灌婴城”或是“灌城”，顾名思义，这一定与汉朝开国大将灌婴脱不了关系。的确，西汉时期的灌婴大将军被认为是南昌这座城市的始创筑者，“灌婴城”也正是因此而得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灌婴筑南昌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与山西的渊源颇深，他曾多次于此地打仗立功，据悉，当时南昌该地隶属于九江郡，豫章郡虽然在当时已经置立，但还称不上是真正的城市，既没有护城河也没有城墙。直到刘邦建立汉朝称皇帝5年以后，灌婴来此处开始筑建这座城市，也就因此开始了南昌市的建城历史。起初，设置南昌县被看做是豫章郡的附属城市，取名于“昌大南疆”与“南方昌盛”的寓意。南昌城所处的位置，正是赣江的下游，背长江而依畔鄱阳湖，水陆交通发达便利，自古以来颇具钟灵越秀之美，其地理位置之优势得天独厚，地形险要，自古以来便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由于灌婴将军被看做是南昌的筑城者，因此南昌也俗称“灌婴城”，根据记载，江西当地人曾信奉灌婴为南昌的本地城隍，也一度因他而颇具香火。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南昌市还有一条灌婴路，全长3.7公里，命名于两千零五年，用以纪念这位筑城大将灌婴。灌婴路上的一个角上立有一块石头，上面用红色的字记录着灌婴的生平简介，也成为了南昌这座城市的一处景观。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灌婴是刘邦手下屡立战功的开国将臣，然而灌婴为人骁勇好胜，在战场上杀敌奋勇，他能够在刘邦称帝后担任太尉、丞相之职，除了在楚汉相争中抗击楚军、夺取数郡立下大功之外，也与其为汉朝政权的稳定作出的贡献密不可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 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在《汉书·匈奴传》中曾有一封“遣灌婴击匈奴诏”，其中写道匈奴蛮夷无度，侵入塞内毒害百姓、官吏，偷盗残害，违反双方约定，因此特派灌婴出兵抗击匈奴右贤王。由此可见，灌婴深受重视，身负大任。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刘邦称帝的当年秋季，灌婴便作为车骑将军打败谋反的燕王臧荼，次年跟随刘邦捉捕反叛的韩信，他也因此被封为颍阴侯，受封两千五百户。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灌婴受命前去讨伐策谋逆反的韩王信，到了山西马邑一处，他奉刘邦之命收降了楼烦北部的六县，杀了代国左丞相，于武泉以北之处击退了匈奴骑兵。此后，灌婴又紧随刘邦于晋阳一带袭击韩王信手下的匈奴奇兵，其手下的士兵奋勇斩杀匈奴白题部落的将领一名。此后灌婴接受刘邦的命令，一人统领燕 、赵、齐、梁、楚等多国的车骑部队，于山西硰石一地击败敌方匈奴的骑兵。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不过在屡次战捷后，灌婴也突遇不利，到了平城之地时，汉军一度被匈奴团团围困难以突围，灌婴也就跟随刘邦收军回到了东垣。此后，灌婴还攻克东垣，降服多地，为汉朝国土的开拓与稳定立下不朽的功劳。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