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金国皇帝：成吉思汗崛起的关键恩人</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在蒙古帝国的历史中，成吉思汗的崛起是一个传奇。他的成功征服和统一了蒙古诸部，并最终建立了一个横跨欧亚大陆的巨大帝国。然而，在他早期的政治生涯中，金国皇帝扮演了一个意想不到的角色——成为他起家的最大恩人。　　金国，即金朝，是当时的一个强大...</w:t>
      </w:r>
    </w:p>
    <w:p>
      <w:pPr>
        <w:ind w:left="0" w:right="0" w:firstLine="560"/>
        <w:spacing w:before="450" w:after="450" w:line="312" w:lineRule="auto"/>
      </w:pPr>
      <w:r>
        <w:rPr>
          <w:rFonts w:ascii="宋体" w:hAnsi="宋体" w:eastAsia="宋体" w:cs="宋体"/>
          <w:color w:val="000"/>
          <w:sz w:val="28"/>
          <w:szCs w:val="28"/>
        </w:rPr>
        <w:t xml:space="preserve">　　在蒙古帝国的历史中，成吉思汗的崛起是一个传奇。他的成功征服和统一了蒙古诸部，并最终建立了一个横跨欧亚大陆的巨大帝国。然而，在他早期的政治生涯中，金国皇帝扮演了一个意想不到的角色——成为他起家的最大恩人。</w:t>
      </w:r>
    </w:p>
    <w:p>
      <w:pPr>
        <w:ind w:left="0" w:right="0" w:firstLine="560"/>
        <w:spacing w:before="450" w:after="450" w:line="312" w:lineRule="auto"/>
      </w:pPr>
      <w:r>
        <w:rPr>
          <w:rFonts w:ascii="宋体" w:hAnsi="宋体" w:eastAsia="宋体" w:cs="宋体"/>
          <w:color w:val="000"/>
          <w:sz w:val="28"/>
          <w:szCs w:val="28"/>
        </w:rPr>
        <w:t xml:space="preserve">　　金国，即金朝，是当时的一个强大的中央集权国家，位于今天的中国北部地区。在12世纪后期，成吉思汗的部落——乞颜部，原本是金国的附庸。根据史料记载，成吉思汗年轻时曾被金国人俘虏，后来逃脱。这段经历让他对金国有了深刻的认识，也埋下了他日后反叛的种子。</w:t>
      </w:r>
    </w:p>
    <w:p>
      <w:pPr>
        <w:ind w:left="0" w:right="0" w:firstLine="560"/>
        <w:spacing w:before="450" w:after="450" w:line="312" w:lineRule="auto"/>
      </w:pPr>
      <w:r>
        <w:rPr>
          <w:rFonts w:ascii="宋体" w:hAnsi="宋体" w:eastAsia="宋体" w:cs="宋体"/>
          <w:color w:val="000"/>
          <w:sz w:val="28"/>
          <w:szCs w:val="28"/>
        </w:rPr>
        <w:t xml:space="preserve">　　然而，正是金国皇帝的一系列决策，为成吉思汗的崛起提供了机会。金国在对待蒙古诸部的政策上出现了重大失误，采取了一种高压统治的手段，导致蒙古诸部之间的矛盾加剧。金国皇帝未能有效控制这些部落，反而使得他们更加团结在成吉思汗的领导下。</w:t>
      </w:r>
    </w:p>
    <w:p>
      <w:pPr>
        <w:ind w:left="0" w:right="0" w:firstLine="560"/>
        <w:spacing w:before="450" w:after="450" w:line="312" w:lineRule="auto"/>
      </w:pPr>
      <w:r>
        <w:rPr>
          <w:rFonts w:ascii="宋体" w:hAnsi="宋体" w:eastAsia="宋体" w:cs="宋体"/>
          <w:color w:val="000"/>
          <w:sz w:val="28"/>
          <w:szCs w:val="28"/>
        </w:rPr>
        <w:t xml:space="preserve">　　此外，金国在与塔塔尔部的战争中，不慎将胜利的消息泄露给了成吉思汗。成吉思汗利用这个机会，联合塔塔尔部和其他蒙古部落，共同对抗金国。这一联盟的形成，为成吉思汗提供了扩大势力范围的机会，也是他崛起的关键时刻。</w:t>
      </w:r>
    </w:p>
    <w:p>
      <w:pPr>
        <w:ind w:left="0" w:right="0" w:firstLine="560"/>
        <w:spacing w:before="450" w:after="450" w:line="312" w:lineRule="auto"/>
      </w:pPr>
      <w:r>
        <w:rPr>
          <w:rFonts w:ascii="宋体" w:hAnsi="宋体" w:eastAsia="宋体" w:cs="宋体"/>
          <w:color w:val="000"/>
          <w:sz w:val="28"/>
          <w:szCs w:val="28"/>
        </w:rPr>
        <w:t xml:space="preserve">　　金国皇帝还间接地帮助了成吉思汗通过提供“敌人的敌人”这样的战略思维。当成吉思汗开始与其他蒙古部落发生冲突时，金国并没有采取有效的措施来支持其他部落，反而采取了观望的态度。这使得成吉思汗能够逐一击败对手，最终统一了蒙古诸部。</w:t>
      </w:r>
    </w:p>
    <w:p>
      <w:pPr>
        <w:ind w:left="0" w:right="0" w:firstLine="560"/>
        <w:spacing w:before="450" w:after="450" w:line="312" w:lineRule="auto"/>
      </w:pPr>
      <w:r>
        <w:rPr>
          <w:rFonts w:ascii="宋体" w:hAnsi="宋体" w:eastAsia="宋体" w:cs="宋体"/>
          <w:color w:val="000"/>
          <w:sz w:val="28"/>
          <w:szCs w:val="28"/>
        </w:rPr>
        <w:t xml:space="preserve">　　尽管金国皇帝可能并没有意识到他的政策会如何影响成吉思汗的命运，但事实上，他的决策无疑为成吉思汗的崛起铺平了道路。成吉思汗能够从一个被俘的部落成员成长为一个伟大的征服者，金国皇帝的政策和行动在这一过程中起到了不可忽视的作用。</w:t>
      </w:r>
    </w:p>
    <w:p>
      <w:pPr>
        <w:ind w:left="0" w:right="0" w:firstLine="560"/>
        <w:spacing w:before="450" w:after="450" w:line="312" w:lineRule="auto"/>
      </w:pPr>
      <w:r>
        <w:rPr>
          <w:rFonts w:ascii="宋体" w:hAnsi="宋体" w:eastAsia="宋体" w:cs="宋体"/>
          <w:color w:val="000"/>
          <w:sz w:val="28"/>
          <w:szCs w:val="28"/>
        </w:rPr>
        <w:t xml:space="preserve">　　总之，金国皇帝虽然未能直接帮助成吉思汗，但他的一系列政治失误和战略短视，却为成吉思汗的崛起提供了关键的机遇。在历史的长河中，这种讽刺性的命运转折，不仅塑造了成吉思汗的传奇一生，也深刻影响了世界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2026-03-10T04:32:55+08:00</dcterms:created>
  <dcterms:modified xsi:type="dcterms:W3CDTF">2026-03-10T04:32:55+08:00</dcterms:modified>
</cp:coreProperties>
</file>

<file path=docProps/custom.xml><?xml version="1.0" encoding="utf-8"?>
<Properties xmlns="http://schemas.openxmlformats.org/officeDocument/2006/custom-properties" xmlns:vt="http://schemas.openxmlformats.org/officeDocument/2006/docPropsVTypes"/>
</file>