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赵匡胤是哪里人 赵匡胤称帝后都做了哪些改革</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宋太祖赵匡胤大宋王朝的创建者。他的父亲是河北涿州人，后来迁至河南洛阳，赵匡胤就是在河南的夹马营出生的。后来赵匡胤长期居住开封，死后埋葬在永昌陵，永昌陵在今河南郑州巩义市。　　图片来源于网络　　关于赵匡胤的哪里人，历史上一直有两种说法：一...</w:t>
      </w:r>
    </w:p>
    <w:p>
      <w:pPr>
        <w:ind w:left="0" w:right="0" w:firstLine="560"/>
        <w:spacing w:before="450" w:after="450" w:line="312" w:lineRule="auto"/>
      </w:pPr>
      <w:r>
        <w:rPr>
          <w:rFonts w:ascii="宋体" w:hAnsi="宋体" w:eastAsia="宋体" w:cs="宋体"/>
          <w:color w:val="000"/>
          <w:sz w:val="28"/>
          <w:szCs w:val="28"/>
        </w:rPr>
        <w:t xml:space="preserve">　　宋太祖赵匡胤大宋王朝的创建者。他的父亲是河北涿州人，后来迁至河南洛阳，赵匡胤就是在河南的夹马营出生的。后来赵匡胤长期居住开封，死后埋葬在永昌陵，永昌陵在今河南郑州巩义市。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关于赵匡胤的哪里人，历史上一直有两种说法：一种是河北涿州，一种是河南夹马营。可是根据我们中华民族关于祖籍的认知，赵匡胤的祖籍是河北涿州，即使他的出生地是河南洛阳，但他依旧是河北涿州人。相传赵匡胤的父亲赵弘殷从小生活在河北保州，擅长骑射具有伟大的抱负，后来他投靠了镇州的赵王，在这里与杜四娘成亲。杜四娘子生过两个儿子，赵匡胤是她的小儿子。赵弘殷因援救李存勖立下战功，被留于洛阳，后来这里发生了兴教门之变，赵匡胤就是在这次事变之后出生的。</w:t>
      </w:r>
    </w:p>
    <w:p>
      <w:pPr>
        <w:ind w:left="0" w:right="0" w:firstLine="560"/>
        <w:spacing w:before="450" w:after="450" w:line="312" w:lineRule="auto"/>
      </w:pPr>
      <w:r>
        <w:rPr>
          <w:rFonts w:ascii="宋体" w:hAnsi="宋体" w:eastAsia="宋体" w:cs="宋体"/>
          <w:color w:val="000"/>
          <w:sz w:val="28"/>
          <w:szCs w:val="28"/>
        </w:rPr>
        <w:t xml:space="preserve">　　赵匡胤是宋朝的开国皇帝!他结束了五代十国的混乱，创建了一个繁荣又和平的王朝，得到了后世的敬爱!建立宋代以后，赵匡胤将首都定于河南开封，之后长居于此。他在位期间，加上中央集权，杯酒释兵权这个故事相信大家都有所了解。除此之外他还非常重视文化发展，主张重文轻武，这也是宋朝藏书数量巨大的原因。</w:t>
      </w:r>
    </w:p>
    <w:p>
      <w:pPr>
        <w:ind w:left="0" w:right="0" w:firstLine="560"/>
        <w:spacing w:before="450" w:after="450" w:line="312" w:lineRule="auto"/>
      </w:pPr>
      <w:r>
        <w:rPr>
          <w:rFonts w:ascii="宋体" w:hAnsi="宋体" w:eastAsia="宋体" w:cs="宋体"/>
          <w:color w:val="000"/>
          <w:sz w:val="28"/>
          <w:szCs w:val="28"/>
        </w:rPr>
        <w:t xml:space="preserve">　　相传赵匡胤出生的时候整个房间透着红色的光，香气久久不能散去，远远看去好像着火了一般。于是人们将这条街命名为火烧街。赵匡胤之所以能君临天下，与他生活在中原这片福地是息息相关的。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匡胤是宋朝的开国皇帝，是一个文功武治都堪称一流的皇帝，赵匡胤当上皇帝之后采取了一系列的改革措施使得经济政治和文化获得了很大的发展，并且积极的对外用兵很快消灭了很多的割据势力，使得国土的面积大大的提高，在进行对外用兵的时候赵匡胤统一方略到底是什么?赵匡胤的统一方略是“先南后北，先易后难。”　　</w:t>
      </w:r>
    </w:p>
    <w:p>
      <w:pPr>
        <w:ind w:left="0" w:right="0" w:firstLine="560"/>
        <w:spacing w:before="450" w:after="450" w:line="312" w:lineRule="auto"/>
      </w:pPr>
      <w:r>
        <w:rPr>
          <w:rFonts w:ascii="宋体" w:hAnsi="宋体" w:eastAsia="宋体" w:cs="宋体"/>
          <w:color w:val="000"/>
          <w:sz w:val="28"/>
          <w:szCs w:val="28"/>
        </w:rPr>
        <w:t xml:space="preserve">　　宋太祖画像</w:t>
      </w:r>
    </w:p>
    <w:p>
      <w:pPr>
        <w:ind w:left="0" w:right="0" w:firstLine="560"/>
        <w:spacing w:before="450" w:after="450" w:line="312" w:lineRule="auto"/>
      </w:pPr>
      <w:r>
        <w:rPr>
          <w:rFonts w:ascii="宋体" w:hAnsi="宋体" w:eastAsia="宋体" w:cs="宋体"/>
          <w:color w:val="000"/>
          <w:sz w:val="28"/>
          <w:szCs w:val="28"/>
        </w:rPr>
        <w:t xml:space="preserve">　　赵匡胤统一方略是先南后北，先易后难。赵匡胤采取的策略是首先攻占荆南和湖南等地，荆南、湖南南北相邻，东临南唐，西接后蜀，南靠南汉。所以如果占领荆、湖，就能够起到割裂江南诸国，做到各个击破。所以赵匡胤决定寻机出兵荆、湖。公元963年，宋朝攻占了这一地带，为统一南方创造了有利条件。</w:t>
      </w:r>
    </w:p>
    <w:p>
      <w:pPr>
        <w:ind w:left="0" w:right="0" w:firstLine="560"/>
        <w:spacing w:before="450" w:after="450" w:line="312" w:lineRule="auto"/>
      </w:pPr>
      <w:r>
        <w:rPr>
          <w:rFonts w:ascii="宋体" w:hAnsi="宋体" w:eastAsia="宋体" w:cs="宋体"/>
          <w:color w:val="000"/>
          <w:sz w:val="28"/>
          <w:szCs w:val="28"/>
        </w:rPr>
        <w:t xml:space="preserve">　　公元964年，宋军分兵两路进攻后蜀，公元965年宋军取得大捷，分兵两路进攻成都，孟昶举城投降，后蜀灭亡。</w:t>
      </w:r>
    </w:p>
    <w:p>
      <w:pPr>
        <w:ind w:left="0" w:right="0" w:firstLine="560"/>
        <w:spacing w:before="450" w:after="450" w:line="312" w:lineRule="auto"/>
      </w:pPr>
      <w:r>
        <w:rPr>
          <w:rFonts w:ascii="宋体" w:hAnsi="宋体" w:eastAsia="宋体" w:cs="宋体"/>
          <w:color w:val="000"/>
          <w:sz w:val="28"/>
          <w:szCs w:val="28"/>
        </w:rPr>
        <w:t xml:space="preserve">　　平定荆湖、后蜀后，南唐、吴越主动的表示对宋臣服，只有南汉主刘鋹拒绝附宋。公元970年，宋朝进军南汉，公元971年，采用火攻击破了南汉招讨使郭崇岳，之后又攻陷兴王府，刘鋹投降，南汉灭亡。</w:t>
      </w:r>
    </w:p>
    <w:p>
      <w:pPr>
        <w:ind w:left="0" w:right="0" w:firstLine="560"/>
        <w:spacing w:before="450" w:after="450" w:line="312" w:lineRule="auto"/>
      </w:pPr>
      <w:r>
        <w:rPr>
          <w:rFonts w:ascii="宋体" w:hAnsi="宋体" w:eastAsia="宋体" w:cs="宋体"/>
          <w:color w:val="000"/>
          <w:sz w:val="28"/>
          <w:szCs w:val="28"/>
        </w:rPr>
        <w:t xml:space="preserve">　　宋灭南汉后，南唐李煜表面上臣服宋朝，暗中却备战以防宋军进攻。公元974年赵匡胤对南唐用兵，不到半年就攻破了南唐都城，李煜投降，南唐灭亡。</w:t>
      </w:r>
    </w:p>
    <w:p>
      <w:pPr>
        <w:ind w:left="0" w:right="0" w:firstLine="560"/>
        <w:spacing w:before="450" w:after="450" w:line="312" w:lineRule="auto"/>
      </w:pPr>
      <w:r>
        <w:rPr>
          <w:rFonts w:ascii="宋体" w:hAnsi="宋体" w:eastAsia="宋体" w:cs="宋体"/>
          <w:color w:val="000"/>
          <w:sz w:val="28"/>
          <w:szCs w:val="28"/>
        </w:rPr>
        <w:t xml:space="preserve">　　从上面我们可以看出对南方各国的用兵堪称是一帆风顺，可称得上是所向披靡，赵匡胤有生之年就统一了南方，在其后赵光义又很快灭掉了北汉，并且对辽国用兵，实际上也是执行的赵匡胤的统一方略。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太祖赵匡胤是一代明君，但是却死得不明不白，正史记载赵匡胤并没有生病，但是在与其弟弟赵光义喝酒之后的第二天就突然暴病身亡了，并且死后不是将皇位传给自己的儿子，而是传给了自己的弟弟赵光义，这里面有太多的疑问，所以很多人都认为是赵光义杀死了自己的哥哥谋权篡位。下面我们就来看一下赵匡胤是怎么死的。　　</w:t>
      </w:r>
    </w:p>
    <w:p>
      <w:pPr>
        <w:ind w:left="0" w:right="0" w:firstLine="560"/>
        <w:spacing w:before="450" w:after="450" w:line="312" w:lineRule="auto"/>
      </w:pPr>
      <w:r>
        <w:rPr>
          <w:rFonts w:ascii="宋体" w:hAnsi="宋体" w:eastAsia="宋体" w:cs="宋体"/>
          <w:color w:val="000"/>
          <w:sz w:val="28"/>
          <w:szCs w:val="28"/>
        </w:rPr>
        <w:t xml:space="preserve">　　宋太祖画像</w:t>
      </w:r>
    </w:p>
    <w:p>
      <w:pPr>
        <w:ind w:left="0" w:right="0" w:firstLine="560"/>
        <w:spacing w:before="450" w:after="450" w:line="312" w:lineRule="auto"/>
      </w:pPr>
      <w:r>
        <w:rPr>
          <w:rFonts w:ascii="宋体" w:hAnsi="宋体" w:eastAsia="宋体" w:cs="宋体"/>
          <w:color w:val="000"/>
          <w:sz w:val="28"/>
          <w:szCs w:val="28"/>
        </w:rPr>
        <w:t xml:space="preserve">　　《湘山野录》中记载，公元976年十月十九日夜里，赵光义与张匡胤一起喝酒，喝完酒已经是深夜，赵光义于是留宿于寝宫，第二天赵匡胤就离奇的死亡了，赵光义在灵前遵照遗诏登上了皇位。</w:t>
      </w:r>
    </w:p>
    <w:p>
      <w:pPr>
        <w:ind w:left="0" w:right="0" w:firstLine="560"/>
        <w:spacing w:before="450" w:after="450" w:line="312" w:lineRule="auto"/>
      </w:pPr>
      <w:r>
        <w:rPr>
          <w:rFonts w:ascii="宋体" w:hAnsi="宋体" w:eastAsia="宋体" w:cs="宋体"/>
          <w:color w:val="000"/>
          <w:sz w:val="28"/>
          <w:szCs w:val="28"/>
        </w:rPr>
        <w:t xml:space="preserve">　　《烬余录》中记载，赵光义对赵匡胤的妃子花蕊夫人垂涎已久，于是在哥哥赵匡胤昏睡的时候调戏花蕊夫人，赵匡胤惊醒之后用玉斧去砍赵光义，但是没有砍中，赵光义恼羞成怒，杀死了自己的哥哥逃回府中。</w:t>
      </w:r>
    </w:p>
    <w:p>
      <w:pPr>
        <w:ind w:left="0" w:right="0" w:firstLine="560"/>
        <w:spacing w:before="450" w:after="450" w:line="312" w:lineRule="auto"/>
      </w:pPr>
      <w:r>
        <w:rPr>
          <w:rFonts w:ascii="宋体" w:hAnsi="宋体" w:eastAsia="宋体" w:cs="宋体"/>
          <w:color w:val="000"/>
          <w:sz w:val="28"/>
          <w:szCs w:val="28"/>
        </w:rPr>
        <w:t xml:space="preserve">　　《涑水纪闻》则记载，赵匡胤死去的时候已经是四更天，于是皇后让太监王继恩将皇子赵德芳找来，而太监了解到太祖早就想将皇位传给赵光义，于是找来了赵光义，于是皇位就这样传给了赵光义。</w:t>
      </w:r>
    </w:p>
    <w:p>
      <w:pPr>
        <w:ind w:left="0" w:right="0" w:firstLine="560"/>
        <w:spacing w:before="450" w:after="450" w:line="312" w:lineRule="auto"/>
      </w:pPr>
      <w:r>
        <w:rPr>
          <w:rFonts w:ascii="宋体" w:hAnsi="宋体" w:eastAsia="宋体" w:cs="宋体"/>
          <w:color w:val="000"/>
          <w:sz w:val="28"/>
          <w:szCs w:val="28"/>
        </w:rPr>
        <w:t xml:space="preserve">　　另外赵光义自己说，自己当皇帝是其母亲杜太后的意见，因为杜太后看到了周朝幼子继位的害处，所以让赵匡胤将皇位传给赵光义，赵匡胤也答应了，于是将传位的旨意写下来放在了金匮内，成为“金匮之盟”。</w:t>
      </w:r>
    </w:p>
    <w:p>
      <w:pPr>
        <w:ind w:left="0" w:right="0" w:firstLine="560"/>
        <w:spacing w:before="450" w:after="450" w:line="312" w:lineRule="auto"/>
      </w:pPr>
      <w:r>
        <w:rPr>
          <w:rFonts w:ascii="宋体" w:hAnsi="宋体" w:eastAsia="宋体" w:cs="宋体"/>
          <w:color w:val="000"/>
          <w:sz w:val="28"/>
          <w:szCs w:val="28"/>
        </w:rPr>
        <w:t xml:space="preserve">　　但是个人认为赵光义杀死自己的哥哥篡位的可能性非常大。因为一个太监不可能私自不遵守皇后的命令，而杜太后死的时候赵匡胤只有34岁，其儿子赵德昭已经14岁，根本不会出现幼子继位的事情，另外金匮之盟是赵光义当上皇帝之后五年才拿出来的，如果真的有那么为什么当时不拿出来呢?</w:t>
      </w:r>
    </w:p>
    <w:p>
      <w:pPr>
        <w:ind w:left="0" w:right="0" w:firstLine="560"/>
        <w:spacing w:before="450" w:after="450" w:line="312" w:lineRule="auto"/>
      </w:pPr>
      <w:r>
        <w:rPr>
          <w:rFonts w:ascii="宋体" w:hAnsi="宋体" w:eastAsia="宋体" w:cs="宋体"/>
          <w:color w:val="000"/>
          <w:sz w:val="28"/>
          <w:szCs w:val="28"/>
        </w:rPr>
        <w:t xml:space="preserve">　　赵匡胤怎么死的已经是一个历史谜案，现代人只能是通过种种猜测想象当时的情况，但是一代明君这样死的不明不白让人惋惜。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2025-12-09T00:27:20+08:00</dcterms:created>
  <dcterms:modified xsi:type="dcterms:W3CDTF">2025-12-09T00:27:20+08:00</dcterms:modified>
</cp:coreProperties>
</file>

<file path=docProps/custom.xml><?xml version="1.0" encoding="utf-8"?>
<Properties xmlns="http://schemas.openxmlformats.org/officeDocument/2006/custom-properties" xmlns:vt="http://schemas.openxmlformats.org/officeDocument/2006/docPropsVTypes"/>
</file>