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周灵王的太子是谁 “中华第一陵”周灵王陵墓</w:t>
      </w:r>
      <w:bookmarkEnd w:id="1"/>
    </w:p>
    <w:p>
      <w:pPr>
        <w:jc w:val="center"/>
        <w:spacing w:before="0" w:after="450"/>
      </w:pPr>
      <w:r>
        <w:rPr>
          <w:rFonts w:ascii="Arial" w:hAnsi="Arial" w:eastAsia="Arial" w:cs="Arial"/>
          <w:color w:val="999999"/>
          <w:sz w:val="20"/>
          <w:szCs w:val="20"/>
        </w:rPr>
        <w:t xml:space="preserve">来源：网络  作者：落霞与孤鹜齐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周泄心，是周简王的儿子，是东周第11代皇帝，他在位27年，生有两个二子，分别为长子姬晋和次子姬贵。相传姬泄心在位期间，周朝日益衰败，年年战争，使百姓生在水中火热之中，十分疾苦。周灵王像　　周泄心在位的时候，各国诸侯都把他当成局外人，他的...</w:t>
      </w:r>
    </w:p>
    <w:p>
      <w:pPr>
        <w:ind w:left="0" w:right="0" w:firstLine="560"/>
        <w:spacing w:before="450" w:after="450" w:line="312" w:lineRule="auto"/>
      </w:pPr>
      <w:r>
        <w:rPr>
          <w:rFonts w:ascii="宋体" w:hAnsi="宋体" w:eastAsia="宋体" w:cs="宋体"/>
          <w:color w:val="000"/>
          <w:sz w:val="28"/>
          <w:szCs w:val="28"/>
        </w:rPr>
        <w:t xml:space="preserve">　　周泄心，是周简王的儿子，是东周第11代皇帝，他在位27年，生有两个二子，分别为长子姬晋和次子姬贵。相传姬泄心在位期间，周朝日益衰败，年年战争，使百姓生在水中火热之中，十分疾苦。</w:t>
      </w:r>
    </w:p>
    <w:p>
      <w:pPr>
        <w:ind w:left="0" w:right="0" w:firstLine="560"/>
        <w:spacing w:before="450" w:after="450" w:line="312" w:lineRule="auto"/>
      </w:pPr>
      <w:r>
        <w:rPr>
          <w:rFonts w:ascii="宋体" w:hAnsi="宋体" w:eastAsia="宋体" w:cs="宋体"/>
          <w:color w:val="000"/>
          <w:sz w:val="28"/>
          <w:szCs w:val="28"/>
        </w:rPr>
        <w:t xml:space="preserve">周灵王像</w:t>
      </w:r>
    </w:p>
    <w:p>
      <w:pPr>
        <w:ind w:left="0" w:right="0" w:firstLine="560"/>
        <w:spacing w:before="450" w:after="450" w:line="312" w:lineRule="auto"/>
      </w:pPr>
      <w:r>
        <w:rPr>
          <w:rFonts w:ascii="宋体" w:hAnsi="宋体" w:eastAsia="宋体" w:cs="宋体"/>
          <w:color w:val="000"/>
          <w:sz w:val="28"/>
          <w:szCs w:val="28"/>
        </w:rPr>
        <w:t xml:space="preserve">　　周泄心在位的时候，各国诸侯都把他当成局外人，他的权威连连衰退，最主要的一点就是“弭兵会盟”，这次结束争霸的会盟，各国的诸侯都没有请周泄心出面，诸侯们都是各忙各的，都不去巴结周泄心了。而周泄心却图了个清闲，不过他看到近年来，各个地方连续下雨，谷水、洛水都过了警戒线，严重的话能淹没整个皇城。所以周泄心准备动用一切力量将洪水堵在门外，他的长子姬晋觉得不妥，觉得周泄心的方案会严重的危害到百姓的财产和安全。并多次跟他周泄心提出建议，要求改变方案。就是姬晋多次的提出改变方案，让周泄心以为姬晋要谋测王位，并不听于姬晋的意见，一意孤行，导致，抗洪的失败。</w:t>
      </w:r>
    </w:p>
    <w:p>
      <w:pPr>
        <w:ind w:left="0" w:right="0" w:firstLine="560"/>
        <w:spacing w:before="450" w:after="450" w:line="312" w:lineRule="auto"/>
      </w:pPr>
      <w:r>
        <w:rPr>
          <w:rFonts w:ascii="宋体" w:hAnsi="宋体" w:eastAsia="宋体" w:cs="宋体"/>
          <w:color w:val="000"/>
          <w:sz w:val="28"/>
          <w:szCs w:val="28"/>
        </w:rPr>
        <w:t xml:space="preserve">　　周泄心之所以会突然去世，是因为他的长子姬晋。因为姬晋是周泄心最喜欢的孩子，相传姬晋很聪明，从小就会吹笙，15岁就会辅助周泄心治国，可是，英年早逝，姬晋死的时候只有17岁。随后，周泄心因为姬晋死后，伤心过度，长年的躺在床上，一心思念他的儿子，最终，还是伤心过度而死。周泄心死后由他的次子姬贵继位，成为周景王。 </w:t>
      </w:r>
    </w:p>
    <w:p>
      <w:pPr>
        <w:ind w:left="0" w:right="0" w:firstLine="560"/>
        <w:spacing w:before="450" w:after="450" w:line="312" w:lineRule="auto"/>
      </w:pPr>
      <w:r>
        <w:rPr>
          <w:rFonts w:ascii="宋体" w:hAnsi="宋体" w:eastAsia="宋体" w:cs="宋体"/>
          <w:color w:val="000"/>
          <w:sz w:val="28"/>
          <w:szCs w:val="28"/>
        </w:rPr>
        <w:t xml:space="preserve">　　周灵王太子</w:t>
      </w:r>
    </w:p>
    <w:p>
      <w:pPr>
        <w:ind w:left="0" w:right="0" w:firstLine="560"/>
        <w:spacing w:before="450" w:after="450" w:line="312" w:lineRule="auto"/>
      </w:pPr>
      <w:r>
        <w:rPr>
          <w:rFonts w:ascii="宋体" w:hAnsi="宋体" w:eastAsia="宋体" w:cs="宋体"/>
          <w:color w:val="000"/>
          <w:sz w:val="28"/>
          <w:szCs w:val="28"/>
        </w:rPr>
        <w:t xml:space="preserve">　　周灵王太子叫姬晋，大概是公元前565年——公元前549年。姬晋从小就很聪明能干，年少的时候就被封为太子，他15岁就开始帮他父亲治国。公元前550年的时候，首都附近出现水位暴涨，严重威胁到王宫的安全。</w:t>
      </w:r>
    </w:p>
    <w:p>
      <w:pPr>
        <w:ind w:left="0" w:right="0" w:firstLine="560"/>
        <w:spacing w:before="450" w:after="450" w:line="312" w:lineRule="auto"/>
      </w:pPr>
      <w:r>
        <w:rPr>
          <w:rFonts w:ascii="宋体" w:hAnsi="宋体" w:eastAsia="宋体" w:cs="宋体"/>
          <w:color w:val="000"/>
          <w:sz w:val="28"/>
          <w:szCs w:val="28"/>
        </w:rPr>
        <w:t xml:space="preserve">周灵王太子像</w:t>
      </w:r>
    </w:p>
    <w:p>
      <w:pPr>
        <w:ind w:left="0" w:right="0" w:firstLine="560"/>
        <w:spacing w:before="450" w:after="450" w:line="312" w:lineRule="auto"/>
      </w:pPr>
      <w:r>
        <w:rPr>
          <w:rFonts w:ascii="宋体" w:hAnsi="宋体" w:eastAsia="宋体" w:cs="宋体"/>
          <w:color w:val="000"/>
          <w:sz w:val="28"/>
          <w:szCs w:val="28"/>
        </w:rPr>
        <w:t xml:space="preserve">　　周灵王怕水淹没到首都，并觉得堵塞起来。姬晋他一心以民生为重，觉得堵塞起来肯定会威胁到百姓的财产安全，就跟他父亲说这个方法不当。就因为这件事触怒了他的父王，姬晋被他父亲贬为平民，发配到现如今的山东省胶南一带，姬基从此闷闷不乐，在公元前549就去世了，享年才17岁。</w:t>
      </w:r>
    </w:p>
    <w:p>
      <w:pPr>
        <w:ind w:left="0" w:right="0" w:firstLine="560"/>
        <w:spacing w:before="450" w:after="450" w:line="312" w:lineRule="auto"/>
      </w:pPr>
      <w:r>
        <w:rPr>
          <w:rFonts w:ascii="宋体" w:hAnsi="宋体" w:eastAsia="宋体" w:cs="宋体"/>
          <w:color w:val="000"/>
          <w:sz w:val="28"/>
          <w:szCs w:val="28"/>
        </w:rPr>
        <w:t xml:space="preserve">　　可见，姬晋一心是为百姓的财产和人生安全着想，不幸被贬为平民，这应该是历史上第一个从太子被贬为平民的人。姬晋因为这件事，被他父皇贬为平民之事，传遍了天下，因此受到了百姓的尊敬和爱戴。在《逸周书》中记载道：太子晋是一位忧国忧民和直声震天下的人，而不是只会吹笙作凤凰鸣的仙人。在孔子删诗书也有记载说：如果太子晋不被周灵王贬为平民，那么他将来会是一位东周的帝王。可以看出来，太子晋在史料中的评价是很高的。</w:t>
      </w:r>
    </w:p>
    <w:p>
      <w:pPr>
        <w:ind w:left="0" w:right="0" w:firstLine="560"/>
        <w:spacing w:before="450" w:after="450" w:line="312" w:lineRule="auto"/>
      </w:pPr>
      <w:r>
        <w:rPr>
          <w:rFonts w:ascii="宋体" w:hAnsi="宋体" w:eastAsia="宋体" w:cs="宋体"/>
          <w:color w:val="000"/>
          <w:sz w:val="28"/>
          <w:szCs w:val="28"/>
        </w:rPr>
        <w:t xml:space="preserve">　　网上搜索的还有另一则记载，说太子晋从小就喜欢吹笙，能奏出跟凤凰欢鸣的歌曲，可以让人陶醉其中。周灵王非常喜欢太子晋，被封他为太子，不料太子晋在17岁那年突然身亡，周灵王伤心欲绝，有人担心周灵王伤心过度，并骗他，太子晋不是死了，而是随仙人修炼去了。后来，周灵王做了一场梦，梦到太子晋来带他去修炼了，周灵王因伤心过度病死。</w:t>
      </w:r>
    </w:p>
    <w:p>
      <w:pPr>
        <w:ind w:left="0" w:right="0" w:firstLine="560"/>
        <w:spacing w:before="450" w:after="450" w:line="312" w:lineRule="auto"/>
      </w:pPr>
      <w:r>
        <w:rPr>
          <w:rFonts w:ascii="宋体" w:hAnsi="宋体" w:eastAsia="宋体" w:cs="宋体"/>
          <w:color w:val="000"/>
          <w:sz w:val="28"/>
          <w:szCs w:val="28"/>
        </w:rPr>
        <w:t xml:space="preserve">　　所以无论哪种传说是真的，我们不必去猜，我们只需知道，每当别人说到太子晋的时候，我们就知道世间上有这两种说法。 </w:t>
      </w:r>
    </w:p>
    <w:p>
      <w:pPr>
        <w:ind w:left="0" w:right="0" w:firstLine="560"/>
        <w:spacing w:before="450" w:after="450" w:line="312" w:lineRule="auto"/>
      </w:pPr>
      <w:r>
        <w:rPr>
          <w:rFonts w:ascii="宋体" w:hAnsi="宋体" w:eastAsia="宋体" w:cs="宋体"/>
          <w:color w:val="000"/>
          <w:sz w:val="28"/>
          <w:szCs w:val="28"/>
        </w:rPr>
        <w:t xml:space="preserve">　　周灵王墓</w:t>
      </w:r>
    </w:p>
    <w:p>
      <w:pPr>
        <w:ind w:left="0" w:right="0" w:firstLine="560"/>
        <w:spacing w:before="450" w:after="450" w:line="312" w:lineRule="auto"/>
      </w:pPr>
      <w:r>
        <w:rPr>
          <w:rFonts w:ascii="宋体" w:hAnsi="宋体" w:eastAsia="宋体" w:cs="宋体"/>
          <w:color w:val="000"/>
          <w:sz w:val="28"/>
          <w:szCs w:val="28"/>
        </w:rPr>
        <w:t xml:space="preserve">　　周灵王陵墓，现位于洛阳市，在周山一带。在新闻报告看到说，中国的历史学家在考古时发现，周灵王陵应该算是我国有记载的年代最早的王陵，被称为“中华第一陵”。</w:t>
      </w:r>
    </w:p>
    <w:p>
      <w:pPr>
        <w:ind w:left="0" w:right="0" w:firstLine="560"/>
        <w:spacing w:before="450" w:after="450" w:line="312" w:lineRule="auto"/>
      </w:pPr>
      <w:r>
        <w:rPr>
          <w:rFonts w:ascii="宋体" w:hAnsi="宋体" w:eastAsia="宋体" w:cs="宋体"/>
          <w:color w:val="000"/>
          <w:sz w:val="28"/>
          <w:szCs w:val="28"/>
        </w:rPr>
        <w:t xml:space="preserve">　　周灵王墓</w:t>
      </w:r>
    </w:p>
    <w:p>
      <w:pPr>
        <w:ind w:left="0" w:right="0" w:firstLine="560"/>
        <w:spacing w:before="450" w:after="450" w:line="312" w:lineRule="auto"/>
      </w:pPr>
      <w:r>
        <w:rPr>
          <w:rFonts w:ascii="宋体" w:hAnsi="宋体" w:eastAsia="宋体" w:cs="宋体"/>
          <w:color w:val="000"/>
          <w:sz w:val="28"/>
          <w:szCs w:val="28"/>
        </w:rPr>
        <w:t xml:space="preserve">　　根据史料记载，从公元前770年到公元前256年，从时间看，周朝的崛起在到灭亡已经超过了500多年。应该算是在战国早中期最早的陵墓，也是战国早中期诸埋葬周王的地方。可以说是历史悠久。</w:t>
      </w:r>
    </w:p>
    <w:p>
      <w:pPr>
        <w:ind w:left="0" w:right="0" w:firstLine="560"/>
        <w:spacing w:before="450" w:after="450" w:line="312" w:lineRule="auto"/>
      </w:pPr>
      <w:r>
        <w:rPr>
          <w:rFonts w:ascii="宋体" w:hAnsi="宋体" w:eastAsia="宋体" w:cs="宋体"/>
          <w:color w:val="000"/>
          <w:sz w:val="28"/>
          <w:szCs w:val="28"/>
        </w:rPr>
        <w:t xml:space="preserve">　　如今，在洛阳高新开发区三山村西的周山上，有四座高大的陵墓，气势磅礴的竖立在那里，颇为壮观。最西边的，看起来很高大上的就是“周王灵墓”了，旁边还有三座，相传是周朝其余的三位帝王的陵墓。我看了新闻报告，见到考古学家说，这四座陵墓历史悠久，可以建成个“周山王陵主题公园”，个人觉得是不错的，因为周灵王陵墓从古至今已经有500多年的历史了，而这陵墓见证了，从古到今的历史文化，可以让世人知道，现如今的洛阳市高新开发区三山村西的周山，葬着有周朝的几位帝王。我没查百度的时候，我以为我国在已知年代最早的陵墓应该是秦始皇陵墓，但是查到百度之后才发现，原来周灵王陵墓是我国已知年代最早的陵墓，而且从年份看，周灵王陵比秦始皇陵早了330多年。所以周灵王陵被称为“中华第一陵”是经过考古学家在反复的搜索和探寻中才敢给出的他们所研究的答案，因为历史是不能随便颠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2026-04-28T23:37:23+08:00</dcterms:created>
  <dcterms:modified xsi:type="dcterms:W3CDTF">2026-04-28T23:37:23+08:00</dcterms:modified>
</cp:coreProperties>
</file>

<file path=docProps/custom.xml><?xml version="1.0" encoding="utf-8"?>
<Properties xmlns="http://schemas.openxmlformats.org/officeDocument/2006/custom-properties" xmlns:vt="http://schemas.openxmlformats.org/officeDocument/2006/docPropsVTypes"/>
</file>