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农商银行支行长述职报告(21篇)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农商银行行长述职报告 农商银行支行长述职报告一任职以来，我十分注重提高自已的理论素质、政策水平和思想修养。为努力营造良好的社会信用环境，我结合实际，亲笔撰写的《论市场经济条件下的银企关系》一文先后发表于《 日报》、《经济日报》等报刊，对重建...</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农商银行支行长述职报告一</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20_年1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_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_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_年3月末，全行常规业务各项存款余额达147769万元，较年初净增1793万元，加上销售214万元国债的冲减因素，净增额与去年同期基本持平，增长幅度为7.1%，高出全市金融机构平均增长幅度4个百分点;完成省分行下达季度计划的17 .93%。各项存款市场占有率为14.9%，较年初提高.58个百分点;增量市场占有率达到31.83%，同比提高13.25个百分点。储蓄存款余额达113563万元，较年初净增7783万元，增量市场占有率为28.4%，同比提高13.8个百分点，列全市同业第一对公存款余额达34321万元，较年初净增2737万元，市场占有率为14.74%，较年初提高.84个百分点，增量市场占有率为48 .5%，同比提高19 .7个百分点。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农商银行支行长述职报告二</w:t>
      </w:r>
    </w:p>
    <w:p>
      <w:pPr>
        <w:ind w:left="0" w:right="0" w:firstLine="560"/>
        <w:spacing w:before="450" w:after="450" w:line="312" w:lineRule="auto"/>
      </w:pPr>
      <w:r>
        <w:rPr>
          <w:rFonts w:ascii="宋体" w:hAnsi="宋体" w:eastAsia="宋体" w:cs="宋体"/>
          <w:color w:val="000"/>
          <w:sz w:val="28"/>
          <w:szCs w:val="28"/>
        </w:rPr>
        <w:t xml:space="preserve">一、主要工作成就</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总支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201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量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201x年扫雷及案件防范工作方案》，进一步完善了内部控制制度，组织开展了全行内控达标上等级和基层网点内控达标活动，全行内控达标总分达到80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农商银行支行长述职报告三</w:t>
      </w:r>
    </w:p>
    <w:p>
      <w:pPr>
        <w:ind w:left="0" w:right="0" w:firstLine="560"/>
        <w:spacing w:before="450" w:after="450" w:line="312" w:lineRule="auto"/>
      </w:pPr>
      <w:r>
        <w:rPr>
          <w:rFonts w:ascii="宋体" w:hAnsi="宋体" w:eastAsia="宋体" w:cs="宋体"/>
          <w:color w:val="000"/>
          <w:sz w:val="28"/>
          <w:szCs w:val="28"/>
        </w:rPr>
        <w:t xml:space="preserve">述职人，×××，男，汉族，1956年l月生，×省×市人，1986年5月加入中国共产党，1974年l月参加工作，大学文化程度，高级经济师。1998年10月13日起任××市分行党委书记、行长。</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1998年10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xx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同志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xx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xx年3月末，全行常规业务各项存款余额达147769万元，较年初净增10793万元，加上销售20xx万元国债的冲减因素，净增额与去年同期基本持平，增长幅度为7.1%，高出全市金融机构平均增长幅度4个百分点;完成省分行下达季度计划的107 .93%。各项存款市场占有率为14.09%，较年初提高0.58个百分点;增量市场占有率达到31.83%，同比提高13.25个百分点。储蓄存款余额达113563万元，较年初净增7783万元，增量市场占有率为28.40%，同比提高13.08个百分点，列全市同业第一对公存款余额达34321万元，较年初净增2737万元，市场占有率为14.74%，较年初提高0.84个百分点，增量市场占有率为48 .5%，同比提高19 .07个百分点。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农商银行支行长述职报告四</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我叫×××，今年44岁，大学毕业，中共党员，高级经济师。1977年12月参加农行工作，历任干事、业务员、股长、县支行副行长、市分行副科长、科长、支行行长等职，现任中国农业银行××分行党委委员、副行长。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1999年任市分行副行长后，我同时兼任××支行党委书记、行长，今年3月回到市分行机关，分管零售业务、市场开发、信用卡、财务会计、稽核等处室工作。1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一、虚心学习，不断充实自己</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二、严于律己，努力做到率先垂范</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三、求真务实 格尽职守 较好地完成了分行党委交给的各项工作任务</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1999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170.98%,</w:t>
      </w:r>
    </w:p>
    <w:p>
      <w:pPr>
        <w:ind w:left="0" w:right="0" w:firstLine="560"/>
        <w:spacing w:before="450" w:after="450" w:line="312" w:lineRule="auto"/>
      </w:pPr>
      <w:r>
        <w:rPr>
          <w:rFonts w:ascii="宋体" w:hAnsi="宋体" w:eastAsia="宋体" w:cs="宋体"/>
          <w:color w:val="000"/>
          <w:sz w:val="28"/>
          <w:szCs w:val="28"/>
        </w:rPr>
        <w:t xml:space="preserve">可以讲，l999年是××农行的社会信誉得到恢复的一年，业务经营走出低谷的一年，这一年也为该行步入规范化健康发展的轨道扫清了不少障碍。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一是继续推行《优质服务十项承诺》。查遗补缺、严格要求、严格检查、严格验收。从我行验收的结果显示：到10月初，全市农行168个网点已有164个达到省分行的规范化标准，达标率为97.6%;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20.4%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四是抓公关营销。</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10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同志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二是重新修订了《十个重点稽核实施方案》，继续加大稽核力度，对10个容易发生案件的业务领域进行十查十看。(略)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8067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1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以上述职妥否，请领导和同志们评议。如有任何不妥之处，还请批评指出。</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农商银行支行长述职报告五</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我叫，今年44岁，大学毕业，中共党员，高级经济师。20_年12月参加农行工作，历任干事、业务员、股长、县支行副行长、市分行副科长、科长、支行行长等职，现任中国农业银行分行党委委员、副行长。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20_年任市分行副行长后，我同时兼任支行党委书记、行长，今年3月回到市分行机关，分管零售业务、市场开发、信用卡、财务会计、稽核等处室工作。20_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20_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17.98%，</w:t>
      </w:r>
    </w:p>
    <w:p>
      <w:pPr>
        <w:ind w:left="0" w:right="0" w:firstLine="560"/>
        <w:spacing w:before="450" w:after="450" w:line="312" w:lineRule="auto"/>
      </w:pPr>
      <w:r>
        <w:rPr>
          <w:rFonts w:ascii="宋体" w:hAnsi="宋体" w:eastAsia="宋体" w:cs="宋体"/>
          <w:color w:val="000"/>
          <w:sz w:val="28"/>
          <w:szCs w:val="28"/>
        </w:rPr>
        <w:t xml:space="preserve">可以讲，l20_年是农行的社会信誉得到恢复的一年，业务经营走出低谷的一年，这一年也为该行步入规范化健康发展的轨道扫清了不少障碍。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20_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量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21x年扫雷及案件防范工作方案》，进一步完善了内部控制制度，组织开展了全行内控达标上等级和基层网点内控达标活动，全行内控达标总分达到8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宋体" w:hAnsi="宋体" w:eastAsia="宋体" w:cs="宋体"/>
          <w:color w:val="000"/>
          <w:sz w:val="28"/>
          <w:szCs w:val="28"/>
        </w:rPr>
        <w:t xml:space="preserve">我于2xx年6月担任农业银行支行行长。任职以来，在省行营业部党委的正确领导下，我和班子成员认真贯彻执行党的金融方针政策及金融法规，紧密结合实际工作，牢牢把握业务经营这一核心，以效益作为全行工作的出发点和落脚点，我和班子成员带领全行员工勤奋工作，顽强拼搏，大力开展增存活贷，积极抢占市场份额，在极其困难的条件下，实现了各项考核计划。至20_年末，各项存款增长创出了历史最好水平，清收盘活工作完成了省行营业部下达的计划，较好的实现了利润指标，取得了物质文明建设与精神文明建设的双丰收。下面就一年以来的工作进行述职。</w:t>
      </w:r>
    </w:p>
    <w:p>
      <w:pPr>
        <w:ind w:left="0" w:right="0" w:firstLine="560"/>
        <w:spacing w:before="450" w:after="450" w:line="312" w:lineRule="auto"/>
      </w:pPr>
      <w:r>
        <w:rPr>
          <w:rFonts w:ascii="宋体" w:hAnsi="宋体" w:eastAsia="宋体" w:cs="宋体"/>
          <w:color w:val="000"/>
          <w:sz w:val="28"/>
          <w:szCs w:val="28"/>
        </w:rPr>
        <w:t xml:space="preserve">机构整合后，照接省行营业部的要求，我行将在普阳街分理处开户的x公司划给支行，仅这一户就带走对公款1，万元，所以从整合后的情况看，尽管划给我行5个分理处，但由于大户被划出，导致存款总量有所下降。如何壮大存款总量并再攀新高，是摆在我面前的一个亟待解决的问题。为此，我和班子成员始终把组织资金放在突出的位置来抓。一是抢先抓早。配合省行营业部开展的新世纪之春储蓄优质服务竞赛活动，召开中层干部会议，积极部署落实，使我行第一季度的存款工作落得实、抓得早，实现了首季存款开门红的奋斗目标。为全年的存款工作打下了良好的基础。</w:t>
      </w:r>
    </w:p>
    <w:p>
      <w:pPr>
        <w:ind w:left="0" w:right="0" w:firstLine="560"/>
        <w:spacing w:before="450" w:after="450" w:line="312" w:lineRule="auto"/>
      </w:pPr>
      <w:r>
        <w:rPr>
          <w:rFonts w:ascii="宋体" w:hAnsi="宋体" w:eastAsia="宋体" w:cs="宋体"/>
          <w:color w:val="000"/>
          <w:sz w:val="28"/>
          <w:szCs w:val="28"/>
        </w:rPr>
        <w:t xml:space="preserve">二是加大公关力度，积极培育黄金客户群体。我在这方面的主要做法是：巩固老客户，发展新客户。我本人作为行长，一马当先，在稳定和发展中，奔走于新老客户之间，在几家银行争抢xx市财政局社会保障处这个大客户的情况下，调动方方面面的关系，采取各种措施，把这个大客户稳定在了我行，存款余额始终达3亿元以上，使之成为保障我行存款稳定增长的支柱性客户。为了改变客户结构单一，达到调整客户结构的目的，我带病坚持工作，和班子成员通过多次公关，历尽艰辛，把绿园区财政局和朝阳区财政局也动员到了我行，改变了客户结构单一的弊病，成为保障我行存款稳定增长的新客户。全行员工也围绕存款工作想办法、拉关系、动员了大量的存款。</w:t>
      </w:r>
    </w:p>
    <w:p>
      <w:pPr>
        <w:ind w:left="0" w:right="0" w:firstLine="560"/>
        <w:spacing w:before="450" w:after="450" w:line="312" w:lineRule="auto"/>
      </w:pPr>
      <w:r>
        <w:rPr>
          <w:rFonts w:ascii="宋体" w:hAnsi="宋体" w:eastAsia="宋体" w:cs="宋体"/>
          <w:color w:val="000"/>
          <w:sz w:val="28"/>
          <w:szCs w:val="28"/>
        </w:rPr>
        <w:t xml:space="preserve">经过全行上下的艰苦努力，我行20_年度，各项存款的增长创历史新高，各项存款余额达172，595万元，较年初净增48，422万元，超额完成考核任务，其中，单位存款达74，158万元，较年初净增17，3万元，完成全年净增计划的162%;储蓄存款余额达97，742万元，较年初净增长2，939万元，完成考核计划的144%，旬均增长14，72万元，完成考核计划的198%;外币存款余额达695万元，完成计划的194%，可以说，20_年的各项存款再次涮新历史、创出新高。在各项存款中，低成本资金的占比明显提高，体现了“组织资金讲成本，发展客户求效益”的指导思想。为我行创造了大量的效益。</w:t>
      </w:r>
    </w:p>
    <w:p>
      <w:pPr>
        <w:ind w:left="0" w:right="0" w:firstLine="560"/>
        <w:spacing w:before="450" w:after="450" w:line="312" w:lineRule="auto"/>
      </w:pPr>
      <w:r>
        <w:rPr>
          <w:rFonts w:ascii="宋体" w:hAnsi="宋体" w:eastAsia="宋体" w:cs="宋体"/>
          <w:color w:val="000"/>
          <w:sz w:val="28"/>
          <w:szCs w:val="28"/>
        </w:rPr>
        <w:t xml:space="preserve">20_年，经机构整合，平安分理处划归我行，仅这一个机构就划入我行不良贷款2，79万元，使我行的不良贷款骤然上升。所以，20_年“双清”工作的压力是史无前例的。我和班子成员把“双清”工作拿到政治高度上去认识，并确立了“一般贷户不放过，大额贷户重点清、研究手续找抓手、理清关系全面清”的攻坚战略。</w:t>
      </w:r>
    </w:p>
    <w:p>
      <w:pPr>
        <w:ind w:left="0" w:right="0" w:firstLine="560"/>
        <w:spacing w:before="450" w:after="450" w:line="312" w:lineRule="auto"/>
      </w:pPr>
      <w:r>
        <w:rPr>
          <w:rFonts w:ascii="宋体" w:hAnsi="宋体" w:eastAsia="宋体" w:cs="宋体"/>
          <w:color w:val="000"/>
          <w:sz w:val="28"/>
          <w:szCs w:val="28"/>
        </w:rPr>
        <w:t xml:space="preserve">一是领导带头包大户清收。领导班子成员定任务、定目标，专挑老大难的不良贷款户承包。我本人重点承包分理处的难点户，研究制订清收措施，我和班子成员一道先后多次约见清收难度大的企业负责人，经过反复磋商，最后落实了还款计划和保全措施。并且组织各分理处主任和机关相关的部室每周一召开例会，逐户对欠息企业的情况进行监控，使所有的欠息企业都深受触动，避免了“鱼过千层网，还有漏网鱼”的现象。通过领导包大户，我们班子成员靠前指挥、抓重点、攻难点，使我行的“双清”工作落到了实处。</w:t>
      </w:r>
    </w:p>
    <w:p>
      <w:pPr>
        <w:ind w:left="0" w:right="0" w:firstLine="560"/>
        <w:spacing w:before="450" w:after="450" w:line="312" w:lineRule="auto"/>
      </w:pPr>
      <w:r>
        <w:rPr>
          <w:rFonts w:ascii="宋体" w:hAnsi="宋体" w:eastAsia="宋体" w:cs="宋体"/>
          <w:color w:val="000"/>
          <w:sz w:val="28"/>
          <w:szCs w:val="28"/>
        </w:rPr>
        <w:t xml:space="preserve">二是打响“双清”攻坚第三战役。在省行营业部组织的“双清”第三攻坚战期间，我们召开了第三战役动员会，会上，我代表党总支就“双清”工作中存在的问题，进行了剖析，并对如何打好攻坚战进行了全面部署。采取了旬监测、日分析、季考核的办法，收到了良好的效果。同时，我们实行领导问责制，11月份，下发了对五个“双降”较慢的分理处主任拟低聘领导职务的文件，规定如无正当理由，不良贷款下降迟缓的，正职降为副职、副职降为普通员工，以示领导班子的决心。</w:t>
      </w:r>
    </w:p>
    <w:p>
      <w:pPr>
        <w:ind w:left="0" w:right="0" w:firstLine="560"/>
        <w:spacing w:before="450" w:after="450" w:line="312" w:lineRule="auto"/>
      </w:pPr>
      <w:r>
        <w:rPr>
          <w:rFonts w:ascii="宋体" w:hAnsi="宋体" w:eastAsia="宋体" w:cs="宋体"/>
          <w:color w:val="000"/>
          <w:sz w:val="28"/>
          <w:szCs w:val="28"/>
        </w:rPr>
        <w:t xml:space="preserve">三是运用法律手段强制清收。主动与司法部门取得联系，求得理解和支持，构筑良好的维权环境。全行依法起诉案件11起，涉案金额5，445万元，维护了金融债权。</w:t>
      </w:r>
    </w:p>
    <w:p>
      <w:pPr>
        <w:ind w:left="0" w:right="0" w:firstLine="560"/>
        <w:spacing w:before="450" w:after="450" w:line="312" w:lineRule="auto"/>
      </w:pPr>
      <w:r>
        <w:rPr>
          <w:rFonts w:ascii="宋体" w:hAnsi="宋体" w:eastAsia="宋体" w:cs="宋体"/>
          <w:color w:val="000"/>
          <w:sz w:val="28"/>
          <w:szCs w:val="28"/>
        </w:rPr>
        <w:t xml:space="preserve">20_年，全行的双清工作取得了明显成效，全年累计清收不良贷款8，553万元，完成计划的637%;盘活不良贷款3，251万元，完成计划的222%;保全信贷资产6，948万元，完成计划的276%。不良贷款余额按四级分类法划分，控制在31，449万元，按五级分类法控制在4，511万元，均达到了省行营业部下达的不良贷款控制计划。</w:t>
      </w:r>
    </w:p>
    <w:p>
      <w:pPr>
        <w:ind w:left="0" w:right="0" w:firstLine="560"/>
        <w:spacing w:before="450" w:after="450" w:line="312" w:lineRule="auto"/>
      </w:pPr>
      <w:r>
        <w:rPr>
          <w:rFonts w:ascii="宋体" w:hAnsi="宋体" w:eastAsia="宋体" w:cs="宋体"/>
          <w:color w:val="000"/>
          <w:sz w:val="28"/>
          <w:szCs w:val="28"/>
        </w:rPr>
        <w:t xml:space="preserve">20_年，我们始终将调整信贷结构作为贯穿信贷业务工作的主线，加大力度，进行信贷资源的合理配置，使信贷资产质量得到了优化。一是严格贷款条件，把好增量贷款投放关。在新增贷款的投向上，我们支持加大了对优良客户、有价证券质押、消费信贷的投入力度，使新增贷款投向信誉度好、知名度高的客户，并有重点地实行公关放贷。去年，我们通过公关放贷，向百货大楼集团股份有限公司投放贷款7万元，全年累计发放增量贷款722万元，通过优化贷款投向，贷款出现向优良客户集中的趋势。二是实施信贷退出机制，对一些夕阳企业，我们实行主动退出，退出劣质客户26户，退出贷款3，568万元，取得明显成效。</w:t>
      </w:r>
    </w:p>
    <w:p>
      <w:pPr>
        <w:ind w:left="0" w:right="0" w:firstLine="560"/>
        <w:spacing w:before="450" w:after="450" w:line="312" w:lineRule="auto"/>
      </w:pPr>
      <w:r>
        <w:rPr>
          <w:rFonts w:ascii="宋体" w:hAnsi="宋体" w:eastAsia="宋体" w:cs="宋体"/>
          <w:color w:val="000"/>
          <w:sz w:val="28"/>
          <w:szCs w:val="28"/>
        </w:rPr>
        <w:t xml:space="preserve">20_年，我行的财务形势比较严峻，困难十分突出。主要是由于机构整合后，平安分理处划归我行，不良贷款大幅上升，而且绝大部分属非生息资产，而下达给我行的利润计划却是按贷款总量进行测算的。这就意味着要实现利润计划，需要给平安分理处祢补1，2万元的纯利润，才能实现利润计划，经过挖潜，我们只能用上存资金所创利息的7万元祢补平安分理处的一部分硬缺口，不足部分还要用收回原绿园支行的陈欠利息5万元去填补。这样以来，就相当于在已经创造的利润中削去1，2万元。所以，完成利润计划，其难度可想而知。但是我们带领广大员工坚定信心，努力增收节支，在困境中仍然实现了利润计划。全年实现利润1，749万元，各项费用支出1，877万元，控制在省行营业部下达的计划之内，表内收息率达到1%。一是千方百计扩大收入。首先是狠抓收息工作，通过落实清收责任制，领导包大户，开展百日攻坚战，抓资产保全等一系列手段，使收息工作取得了明显成效，创出了较高水平，同时通过拓宽收入渠道，实现中间业务收入52万元。</w:t>
      </w:r>
    </w:p>
    <w:p>
      <w:pPr>
        <w:ind w:left="0" w:right="0" w:firstLine="560"/>
        <w:spacing w:before="450" w:after="450" w:line="312" w:lineRule="auto"/>
      </w:pPr>
      <w:r>
        <w:rPr>
          <w:rFonts w:ascii="宋体" w:hAnsi="宋体" w:eastAsia="宋体" w:cs="宋体"/>
          <w:color w:val="000"/>
          <w:sz w:val="28"/>
          <w:szCs w:val="28"/>
        </w:rPr>
        <w:t xml:space="preserve">其次是通过大力组织资金，特别是组织低成本资金，壮大了资金实力，改善了资产负债结构。针对旺盛的资金增长势头，我行积极组织资金上存，仅上存资金就达6亿元，并通过利差核算，仅靠上存资金就创利息纯收入1，5万元，不仅为平衡上级行资金做出了突出贡献，而且还通过资金内循环，创出了一块大效益。</w:t>
      </w:r>
    </w:p>
    <w:p>
      <w:pPr>
        <w:ind w:left="0" w:right="0" w:firstLine="560"/>
        <w:spacing w:before="450" w:after="450" w:line="312" w:lineRule="auto"/>
      </w:pPr>
      <w:r>
        <w:rPr>
          <w:rFonts w:ascii="宋体" w:hAnsi="宋体" w:eastAsia="宋体" w:cs="宋体"/>
          <w:color w:val="000"/>
          <w:sz w:val="28"/>
          <w:szCs w:val="28"/>
        </w:rPr>
        <w:t xml:space="preserve">三是进一步改革费用管理办法，突出了效益的原则。20_年，我行召开了第三届职工代表大会，表决通过了《医疗费用管理办法》、《电话费用管理办法》、《打字复印制度》，对经营性费用明确了管理办法。此外，我行还对车辆管理明确了费用支出标准，由于采取了一系列管理措施，强化了费用指标的严肃性、纪律性和约束力，在省行营业部核定费用指标下降的情况下，我行仍然坚持节支、效益的原则，全行上下牢固树立“过紧日子”的思想，保证了费用支出计划的执行。</w:t>
      </w:r>
    </w:p>
    <w:p>
      <w:pPr>
        <w:ind w:left="0" w:right="0" w:firstLine="560"/>
        <w:spacing w:before="450" w:after="450" w:line="312" w:lineRule="auto"/>
      </w:pPr>
      <w:r>
        <w:rPr>
          <w:rFonts w:ascii="宋体" w:hAnsi="宋体" w:eastAsia="宋体" w:cs="宋体"/>
          <w:color w:val="000"/>
          <w:sz w:val="28"/>
          <w:szCs w:val="28"/>
        </w:rPr>
        <w:t xml:space="preserve">四是灵活调度调剂资金、提高资金的营运效益。一年来，我们充分发挥综合计划的经营枢纽作用，以提高资金营运效率和效益为前提，在资金安排上，坚持效益取向的原则，合理安排资金投向，保证了重点客户、优良客户的资金需求。并充分利用利率的杠杆作用，积极筹措、灵活调度、合理调剂资金、及时清算联行会差、合理确定备付金额，确保了资金渠道的畅通及业务经营的需要。</w:t>
      </w:r>
    </w:p>
    <w:p>
      <w:pPr>
        <w:ind w:left="0" w:right="0" w:firstLine="560"/>
        <w:spacing w:before="450" w:after="450" w:line="312" w:lineRule="auto"/>
      </w:pPr>
      <w:r>
        <w:rPr>
          <w:rFonts w:ascii="宋体" w:hAnsi="宋体" w:eastAsia="宋体" w:cs="宋体"/>
          <w:color w:val="000"/>
          <w:sz w:val="28"/>
          <w:szCs w:val="28"/>
        </w:rPr>
        <w:t xml:space="preserve">人是生产力中最活跃的因素，只有做好人的工作才能搞好业务经营。我行成为管理行后，对全行的中层干部进行了一次全面的竞聘，竞聘人数达51人，为了搞好竞聘工作，我行组织全行员工召开竞聘大会，参加竞聘人员就自己所竞聘的岗位，对本岗位工作未来的设想，各抒己见。可以说，这次竞聘是对我行人才储备的一次大检阅。通过员工投票打分，并经班子研究、权衡竞聘人的能力，最后确定5名同志走上领导岗位，通过公示，没有人提出异议，在我行形成了一支有工作热情、懂经营、善管理的中层干部队伍。经过人员调整，对提高全行的经营管理水平起到了积极的促进作用。机关干部的素质、工作效率如何，对全行的业务经营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_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_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_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质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_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_年扫雷及案件防范工作方案》，进一步完善了内部控制制度，组织开展了全行内控达标上等级和基层网点内控达标活动，全行内控达标总分达到8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_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_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_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xx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总支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x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x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质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xx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xx年扫雷及案件防范工作方案》，进一步完善了内部控制制度，组织开展了全行内控达标上等级和基层网点内控达标活动，全行内控达标总分达到80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xx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xx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二、工作中的不足及努力方向</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xx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农商银行支行长述职报告八</w:t>
      </w:r>
    </w:p>
    <w:p>
      <w:pPr>
        <w:ind w:left="0" w:right="0" w:firstLine="560"/>
        <w:spacing w:before="450" w:after="450" w:line="312" w:lineRule="auto"/>
      </w:pPr>
      <w:r>
        <w:rPr>
          <w:rFonts w:ascii="宋体" w:hAnsi="宋体" w:eastAsia="宋体" w:cs="宋体"/>
          <w:color w:val="000"/>
          <w:sz w:val="28"/>
          <w:szCs w:val="28"/>
        </w:rPr>
        <w:t xml:space="preserve">分行考核组、同志们：</w:t>
      </w:r>
    </w:p>
    <w:p>
      <w:pPr>
        <w:ind w:left="0" w:right="0" w:firstLine="560"/>
        <w:spacing w:before="450" w:after="450" w:line="312" w:lineRule="auto"/>
      </w:pPr>
      <w:r>
        <w:rPr>
          <w:rFonts w:ascii="宋体" w:hAnsi="宋体" w:eastAsia="宋体" w:cs="宋体"/>
          <w:color w:val="000"/>
          <w:sz w:val="28"/>
          <w:szCs w:val="28"/>
        </w:rPr>
        <w:t xml:space="preserve">20xx年，无论是对×××支行还是对我个人来说，都是不平常的一年。我觉得可以用下面八句话来概括：自加压力、迎难而上;凝聚人心，振奋精神;尽职尽责，不失斗志;超越自我，不辱使命。</w:t>
      </w:r>
    </w:p>
    <w:p>
      <w:pPr>
        <w:ind w:left="0" w:right="0" w:firstLine="560"/>
        <w:spacing w:before="450" w:after="450" w:line="312" w:lineRule="auto"/>
      </w:pPr>
      <w:r>
        <w:rPr>
          <w:rFonts w:ascii="宋体" w:hAnsi="宋体" w:eastAsia="宋体" w:cs="宋体"/>
          <w:color w:val="000"/>
          <w:sz w:val="28"/>
          <w:szCs w:val="28"/>
        </w:rPr>
        <w:t xml:space="preserve">作为×××支行一把手，一年来，在区分行党委的正确领导下，我团结和带领班子成员与全体员工，认真贯彻落实总分行工作会议精神，在业务发展上紧紧围绕区分行党委提出的“大而强”、“小而好”的战略目标定位，加快发展，不断提高经营效益;在班子建设上以思想建设为根本、能力建设为重点、作风建设为基础、制度建设为保证，努力把我行领导班子建设成“政治素质好、经营业绩好、团结协作好、作风形象好”的坚强领导集体。</w:t>
      </w:r>
    </w:p>
    <w:p>
      <w:pPr>
        <w:ind w:left="0" w:right="0" w:firstLine="560"/>
        <w:spacing w:before="450" w:after="450" w:line="312" w:lineRule="auto"/>
      </w:pPr>
      <w:r>
        <w:rPr>
          <w:rFonts w:ascii="宋体" w:hAnsi="宋体" w:eastAsia="宋体" w:cs="宋体"/>
          <w:color w:val="000"/>
          <w:sz w:val="28"/>
          <w:szCs w:val="28"/>
        </w:rPr>
        <w:t xml:space="preserve">可以说，20xx年，我行各项工作在全行员工的共同努力下取得了历史性突破，绝大部分指标超额完成了区分行下达的计划任务，全行经营管理水平、市场竞争实力、整体创利能力都有了较大幅度的提升，经营指标和员工收入在同业和系统内都名列前茅。员工的归属感、责任感和主动性普遍增强，支行党总支凝聚力、战斗力得到加强。</w:t>
      </w:r>
    </w:p>
    <w:p>
      <w:pPr>
        <w:ind w:left="0" w:right="0" w:firstLine="560"/>
        <w:spacing w:before="450" w:after="450" w:line="312" w:lineRule="auto"/>
      </w:pPr>
      <w:r>
        <w:rPr>
          <w:rFonts w:ascii="宋体" w:hAnsi="宋体" w:eastAsia="宋体" w:cs="宋体"/>
          <w:color w:val="000"/>
          <w:sz w:val="28"/>
          <w:szCs w:val="28"/>
        </w:rPr>
        <w:t xml:space="preserve">下面我就自己20xx年的学习和工作情况，向区分行考核组和同志们汇报如下，请大家评议。</w:t>
      </w:r>
    </w:p>
    <w:p>
      <w:pPr>
        <w:ind w:left="0" w:right="0" w:firstLine="560"/>
        <w:spacing w:before="450" w:after="450" w:line="312" w:lineRule="auto"/>
      </w:pPr>
      <w:r>
        <w:rPr>
          <w:rFonts w:ascii="宋体" w:hAnsi="宋体" w:eastAsia="宋体" w:cs="宋体"/>
          <w:color w:val="000"/>
          <w:sz w:val="28"/>
          <w:szCs w:val="28"/>
        </w:rPr>
        <w:t xml:space="preserve">一、认真学习，努力提高自身的政治业务素质和思想道德修养</w:t>
      </w:r>
    </w:p>
    <w:p>
      <w:pPr>
        <w:ind w:left="0" w:right="0" w:firstLine="560"/>
        <w:spacing w:before="450" w:after="450" w:line="312" w:lineRule="auto"/>
      </w:pPr>
      <w:r>
        <w:rPr>
          <w:rFonts w:ascii="宋体" w:hAnsi="宋体" w:eastAsia="宋体" w:cs="宋体"/>
          <w:color w:val="000"/>
          <w:sz w:val="28"/>
          <w:szCs w:val="28"/>
        </w:rPr>
        <w:t xml:space="preserve">坚持党总支中心组理论学习和自学相结合，及时掌握党和国家的方针政策，不断更新商业银行的经营管理知识。通过学习，提高了自己的理论水平、决策水平、驾驭全局能力和市场适应能力。</w:t>
      </w:r>
    </w:p>
    <w:p>
      <w:pPr>
        <w:ind w:left="0" w:right="0" w:firstLine="560"/>
        <w:spacing w:before="450" w:after="450" w:line="312" w:lineRule="auto"/>
      </w:pPr>
      <w:r>
        <w:rPr>
          <w:rFonts w:ascii="宋体" w:hAnsi="宋体" w:eastAsia="宋体" w:cs="宋体"/>
          <w:color w:val="000"/>
          <w:sz w:val="28"/>
          <w:szCs w:val="28"/>
        </w:rPr>
        <w:t xml:space="preserve">树立正确的权力观，坚持廉洁自律，自觉接受监督。自觉把自己置于组织和员工的监督之下，做到权为民所用。对全行的财务工作、贷款审批、干部任免、人员调配，严格把关，公开透明。认真执行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2026-04-08T00:33:27+08:00</dcterms:created>
  <dcterms:modified xsi:type="dcterms:W3CDTF">2026-04-08T00:33:27+08:00</dcterms:modified>
</cp:coreProperties>
</file>

<file path=docProps/custom.xml><?xml version="1.0" encoding="utf-8"?>
<Properties xmlns="http://schemas.openxmlformats.org/officeDocument/2006/custom-properties" xmlns:vt="http://schemas.openxmlformats.org/officeDocument/2006/docPropsVTypes"/>
</file>