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精选小学班主任述职报告总结汇总</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小学班主任述职报告总结汇总一今天我演讲中的人物就是我自己-----一个普通的小学教师，我没有惊天动地的大事，有的只是一颗真诚的心．在日复一日的教学中，用我的真情交换学生的真诚．因此，今天我要演讲的题目就是“诚信施教，从我做起。”著名教育...</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精选小学班主任述职报告总结汇总一</w:t>
      </w:r>
    </w:p>
    <w:p>
      <w:pPr>
        <w:ind w:left="0" w:right="0" w:firstLine="560"/>
        <w:spacing w:before="450" w:after="450" w:line="312" w:lineRule="auto"/>
      </w:pPr>
      <w:r>
        <w:rPr>
          <w:rFonts w:ascii="宋体" w:hAnsi="宋体" w:eastAsia="宋体" w:cs="宋体"/>
          <w:color w:val="000"/>
          <w:sz w:val="28"/>
          <w:szCs w:val="28"/>
        </w:rPr>
        <w:t xml:space="preserve">今天我演讲中的人物就是我自己-----一个普通的小学教师，我没有惊天动地的大事，有的只是一颗真诚的心．在日复一日的教学中，用我的真情交换学生的真诚．因此，今天我要演讲的题目就是“诚信施教，从我做起。”</w:t>
      </w:r>
    </w:p>
    <w:p>
      <w:pPr>
        <w:ind w:left="0" w:right="0" w:firstLine="560"/>
        <w:spacing w:before="450" w:after="450" w:line="312" w:lineRule="auto"/>
      </w:pPr>
      <w:r>
        <w:rPr>
          <w:rFonts w:ascii="宋体" w:hAnsi="宋体" w:eastAsia="宋体" w:cs="宋体"/>
          <w:color w:val="000"/>
          <w:sz w:val="28"/>
          <w:szCs w:val="28"/>
        </w:rPr>
        <w:t xml:space="preserve">著名教育学家陶行知先生说过：“千教万教教人求真，千学万学学做真人”，教师的义务是培养学生，要为人师表首先就要做真人，时时处处要自律，要把学生利益放首位，千万不能以不诚信去伤害学对于教师来说，当他作为一个普通人在自己平凡的生活中尽心尽责的时候，他最高尚的品格也就表现了出来．或许,他们缺少金钱，缺少财产，缺少权势，但是，他们依然拥有高尚的灵魂，拥有精神财富——诚实、正直、尽职尽责.</w:t>
      </w:r>
    </w:p>
    <w:p>
      <w:pPr>
        <w:ind w:left="0" w:right="0" w:firstLine="560"/>
        <w:spacing w:before="450" w:after="450" w:line="312" w:lineRule="auto"/>
      </w:pPr>
      <w:r>
        <w:rPr>
          <w:rFonts w:ascii="宋体" w:hAnsi="宋体" w:eastAsia="宋体" w:cs="宋体"/>
          <w:color w:val="000"/>
          <w:sz w:val="28"/>
          <w:szCs w:val="28"/>
        </w:rPr>
        <w:t xml:space="preserve">xx年，本人响应上级的指导精神，服从学校的组织安排，到一个农村小学进行为期一年的支教工作，那里学生全部来自农村．这里的家长修养素质不高，大部分务农，还有相当一部分以偷、赌为生，“六--”赌博屡禁不止，学生欺负不会讲村话的新老师．好几次，我试图走近他们，都被他们冷漠地拒绝了，可我并没有气馁，更不会放弃．班上有位学生，他的父亲染上重病刚去世，得知情况后，我马上捐出200元钱，并组织学生捐款，解决了这位学生的欠交学费，也改掉了他小偷小摸的坏习惯．班上的男同学喜欢打篮球，尤其体育委员，可其家庭经济困难，母亲残疾，惟有靠父亲种田维持一家的生计，该生穿的衣服破旧短小，到了冬天脚上还穿着一双烂凉鞋，我就收拾家中的一些衣物赠于他，并亲自带他到商店买了一双新球鞋，现在他不再随便张口骂人，还成了班上的纪律委员．班上有位女生胆小爱流泪，不愿与别人说话，同学在学习上帮助她，她一边流泪一边骂同学，我就找机会多接近她，与科任老师经常找她谈心，经过一次又一次的努力，现在的她愿意和老师同学交流，甚至在学习上碰到不懂的问题，还到办公室请教老师．</w:t>
      </w:r>
    </w:p>
    <w:p>
      <w:pPr>
        <w:ind w:left="0" w:right="0" w:firstLine="560"/>
        <w:spacing w:before="450" w:after="450" w:line="312" w:lineRule="auto"/>
      </w:pPr>
      <w:r>
        <w:rPr>
          <w:rFonts w:ascii="宋体" w:hAnsi="宋体" w:eastAsia="宋体" w:cs="宋体"/>
          <w:color w:val="000"/>
          <w:sz w:val="28"/>
          <w:szCs w:val="28"/>
        </w:rPr>
        <w:t xml:space="preserve">我知道，这一切是坦荡无私的品行影响了他们，是真诚打动了他们。</w:t>
      </w:r>
    </w:p>
    <w:p>
      <w:pPr>
        <w:ind w:left="0" w:right="0" w:firstLine="560"/>
        <w:spacing w:before="450" w:after="450" w:line="312" w:lineRule="auto"/>
      </w:pPr>
      <w:r>
        <w:rPr>
          <w:rFonts w:ascii="宋体" w:hAnsi="宋体" w:eastAsia="宋体" w:cs="宋体"/>
          <w:color w:val="000"/>
          <w:sz w:val="28"/>
          <w:szCs w:val="28"/>
        </w:rPr>
        <w:t xml:space="preserve">去年，我新调入了玉峰街实验小学，恰逢遇上了严重的“甲型hini流感”，我每天到校的第一件事就是帮学生测量体温，发现有学生体温在37.5℃以上要送回家隔离，还要随时进行跟踪检查，为了学生，我用班主任津贴为学生买药，买口罩．学生看着他们老师的一言一行，在日记中写道：“我们的班主任真好！她不贪钱，很有爱心，我们喜欢她”。</w:t>
      </w:r>
    </w:p>
    <w:p>
      <w:pPr>
        <w:ind w:left="0" w:right="0" w:firstLine="560"/>
        <w:spacing w:before="450" w:after="450" w:line="312" w:lineRule="auto"/>
      </w:pPr>
      <w:r>
        <w:rPr>
          <w:rFonts w:ascii="宋体" w:hAnsi="宋体" w:eastAsia="宋体" w:cs="宋体"/>
          <w:color w:val="000"/>
          <w:sz w:val="28"/>
          <w:szCs w:val="28"/>
        </w:rPr>
        <w:t xml:space="preserve">班上的活动逐渐活跃起来，学生自发组织班上的“学雷锋”小组，长期为敬老院的老奶奶进行义务劳动．之前，老人的精神很差，腰背部经常疼痛，连走动都困难，中队长自己的零花钱帮老人买药酒，隔一天就去为老人搓腰涂背，同学们知道以后十分感动，纷纷加入她所组织的“学雷锋”小组，每个月轮流去老奶奶家两次，打扫卫生、洗衣洗被、和老人聊天．记得一次同学们商量：要为老奶奶过生日．随后她就发动全班同学要为老奶奶过一次有意义的生日，同学们你两斤面条我一斤鸡蛋，你唱歌我讲故事的准备开了．当他手捧寄托着全班同学祝福的蛋糕来到老奶奶跟前，此时老人已是热泪盈眶，一边握住我的手，一边握住她的手久久不愿松开．如今的老奶奶精神面貌已有很大的改观，还能下地种菜，上街卖菜呢！</w:t>
      </w:r>
    </w:p>
    <w:p>
      <w:pPr>
        <w:ind w:left="0" w:right="0" w:firstLine="560"/>
        <w:spacing w:before="450" w:after="450" w:line="312" w:lineRule="auto"/>
      </w:pPr>
      <w:r>
        <w:rPr>
          <w:rFonts w:ascii="宋体" w:hAnsi="宋体" w:eastAsia="宋体" w:cs="宋体"/>
          <w:color w:val="000"/>
          <w:sz w:val="28"/>
          <w:szCs w:val="28"/>
        </w:rPr>
        <w:t xml:space="preserve">为了更好地开展工作，加强与家长的联系，我把家长的电话号码记录起来，向家长反映学生在学校、班级的表现，同时更深入地了解学生在家里的表现．没有电话的，我就去家访，一分耕耘一分收获，我们班连续两次获得“优良学风、班风”荣誉称号，学习成绩大幅度提升．每次测试都名列第一。本人因此也评上了市优秀班主任。</w:t>
      </w:r>
    </w:p>
    <w:p>
      <w:pPr>
        <w:ind w:left="0" w:right="0" w:firstLine="560"/>
        <w:spacing w:before="450" w:after="450" w:line="312" w:lineRule="auto"/>
      </w:pPr>
      <w:r>
        <w:rPr>
          <w:rFonts w:ascii="宋体" w:hAnsi="宋体" w:eastAsia="宋体" w:cs="宋体"/>
          <w:color w:val="000"/>
          <w:sz w:val="28"/>
          <w:szCs w:val="28"/>
        </w:rPr>
        <w:t xml:space="preserve">最后，我要说的是：只要从自身做起，树立起明礼诚信、情趣高雅的形象，以情操感染人，以作风影响人，以博学带动人，就能培养出二十一世纪的芬芳桃李。</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精选小学班主任述职报告总结汇总二</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2、落实卫生区域到个人。</w:t>
      </w:r>
    </w:p>
    <w:p>
      <w:pPr>
        <w:ind w:left="0" w:right="0" w:firstLine="560"/>
        <w:spacing w:before="450" w:after="450" w:line="312" w:lineRule="auto"/>
      </w:pPr>
      <w:r>
        <w:rPr>
          <w:rFonts w:ascii="宋体" w:hAnsi="宋体" w:eastAsia="宋体" w:cs="宋体"/>
          <w:color w:val="000"/>
          <w:sz w:val="28"/>
          <w:szCs w:val="28"/>
        </w:rPr>
        <w:t xml:space="preserve">3、期末评出班级优秀学生，并表扬好的学生。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2026-06-19T06:41:10+08:00</dcterms:created>
  <dcterms:modified xsi:type="dcterms:W3CDTF">2026-06-19T06:41:10+08:00</dcterms:modified>
</cp:coreProperties>
</file>

<file path=docProps/custom.xml><?xml version="1.0" encoding="utf-8"?>
<Properties xmlns="http://schemas.openxmlformats.org/officeDocument/2006/custom-properties" xmlns:vt="http://schemas.openxmlformats.org/officeDocument/2006/docPropsVTypes"/>
</file>