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关于公司前台接待实习报告范文怎么写(五篇)</w:t>
      </w:r>
      <w:bookmarkEnd w:id="1"/>
    </w:p>
    <w:p>
      <w:pPr>
        <w:jc w:val="center"/>
        <w:spacing w:before="0" w:after="450"/>
      </w:pPr>
      <w:r>
        <w:rPr>
          <w:rFonts w:ascii="Arial" w:hAnsi="Arial" w:eastAsia="Arial" w:cs="Arial"/>
          <w:color w:val="999999"/>
          <w:sz w:val="20"/>
          <w:szCs w:val="20"/>
        </w:rPr>
        <w:t xml:space="preserve">来源：网络  作者：夜幕降临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公司前台接待实习报告范文怎么写一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关于公司前台接待实习报告范文怎么写一</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 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关于公司前台接待实习报告范文怎么写二</w:t>
      </w:r>
    </w:p>
    <w:p>
      <w:pPr>
        <w:ind w:left="0" w:right="0" w:firstLine="560"/>
        <w:spacing w:before="450" w:after="450" w:line="312" w:lineRule="auto"/>
      </w:pPr>
      <w:r>
        <w:rPr>
          <w:rFonts w:ascii="宋体" w:hAnsi="宋体" w:eastAsia="宋体" w:cs="宋体"/>
          <w:color w:val="000"/>
          <w:sz w:val="28"/>
          <w:szCs w:val="28"/>
        </w:rPr>
        <w:t xml:space="preserve">在20__年里要不断提高自身形象，工作质量、效率。还有责任心。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在完成本职工作的同时积极主动为领导出谋划策，收集有利信息、献计献策，配合领导管理好本部门。现将20__年度工作安排如下：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保管和安全等工作，对过期无利用价值的档案资料，经有关领导组织鉴定后方能作销毁修理，做好公司资料的保密的工作。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关于公司前台接待实习报告范文怎么写三</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关于公司前台接待实习报告范文怎么写四</w:t>
      </w:r>
    </w:p>
    <w:p>
      <w:pPr>
        <w:ind w:left="0" w:right="0" w:firstLine="560"/>
        <w:spacing w:before="450" w:after="450" w:line="312" w:lineRule="auto"/>
      </w:pPr>
      <w:r>
        <w:rPr>
          <w:rFonts w:ascii="宋体" w:hAnsi="宋体" w:eastAsia="宋体" w:cs="宋体"/>
          <w:color w:val="000"/>
          <w:sz w:val="28"/>
          <w:szCs w:val="28"/>
        </w:rPr>
        <w:t xml:space="preserve">对于每一位来访__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自己今年的工作进行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__的一员，我将奉献本身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关于公司前台接待实习报告范文怎么写五</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由于我所在实习的单位是一家私企，所以我刚开始的工作并不忙，没有感觉到很累。只是每天都要守在前台和电话机旁边。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我现在上班近八个月了，在这短短七个多月中，我曾经有几次想过做完一个月不干了。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5、情感方面。</w:t>
      </w:r>
    </w:p>
    <w:p>
      <w:pPr>
        <w:ind w:left="0" w:right="0" w:firstLine="560"/>
        <w:spacing w:before="450" w:after="450" w:line="312" w:lineRule="auto"/>
      </w:pPr>
      <w:r>
        <w:rPr>
          <w:rFonts w:ascii="宋体" w:hAnsi="宋体" w:eastAsia="宋体" w:cs="宋体"/>
          <w:color w:val="000"/>
          <w:sz w:val="28"/>
          <w:szCs w:val="28"/>
        </w:rPr>
        <w:t xml:space="preserve">面对挫折，不妨从调整心态来纾解压力。古曰“天将降人于斯人也，必先苦其心志，劳其筋骨，饿其体肤，空乏其身，行佛乱其所为;增益其所不能。”遇事应进行冷静分析，从客观、主观、目标、环境、条件等方面，找出受挫折的原因，采取有效的补救措施，树立一个辩证的挫折观，经常保持自信和乐观的态度，要认识到正是挫折和教训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2026-06-19T11:49:38+08:00</dcterms:created>
  <dcterms:modified xsi:type="dcterms:W3CDTF">2026-06-19T11:49:38+08:00</dcterms:modified>
</cp:coreProperties>
</file>

<file path=docProps/custom.xml><?xml version="1.0" encoding="utf-8"?>
<Properties xmlns="http://schemas.openxmlformats.org/officeDocument/2006/custom-properties" xmlns:vt="http://schemas.openxmlformats.org/officeDocument/2006/docPropsVTypes"/>
</file>