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有关汽车销售经理辞职报告简短(四篇)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有关汽车销售经理辞职报告简短一一、加强面对市场竞争不依靠价格战细分用户群体实行差异化营销针对今年公司总部下达的经营指标，结合____总经理在20__年商务大会上的指示精神，分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年商务大会上的指示精神，分公司将全年销售工作的重点立足在差异化营销和提升营销服务质量两个方面。面对市场愈演愈烈的价格竞争，我们____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化宣传，让他们感受雪铁龙的悠久历史和丰富的企业化内涵。另外我们和____市高校后勤集团强强联手，先后和____理工大后勤车队联合，成立校区____维修服务点，将____的服务带入高校，并且定期在高校支部免费义诊和保养检查，在高校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售后服务是窗口，是我们整车销售的后盾和保障，今年分公司又来了自96年成立以来的售后维修高峰。</w:t>
      </w:r>
    </w:p>
    <w:p>
      <w:pPr>
        <w:ind w:left="0" w:right="0" w:firstLine="560"/>
        <w:spacing w:before="450" w:after="450" w:line="312" w:lineRule="auto"/>
      </w:pPr>
      <w:r>
        <w:rPr>
          <w:rFonts w:ascii="宋体" w:hAnsi="宋体" w:eastAsia="宋体" w:cs="宋体"/>
          <w:color w:val="000"/>
          <w:sz w:val="28"/>
          <w:szCs w:val="28"/>
        </w:rPr>
        <w:t xml:space="preserve">为此，我们对售后服务部门，提出了更高的要求，在售后全员中，展开了广泛的服务意识宣传活动，以及各班组之间的自查互查工作;建立了每周五由各部门经理参加的的车间现场巡检制度，对于售后维修现场发现的题，现场提出整改意见和时间进度表;用户进站专人接待，接车、试车、交车等重要环节强调语言行为规;在维修过程中，强调使用“三垫一罩”，规行为和用语，做到尊重用户和爱护车辆;在车间推行看板治理，接待和治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20__年是汽车市场竞争白热化的一年，面对严重的形势，在年初我们确定了全年为“服务治理年”，提出“以服务带动销售靠治理创造效益”的经营方针。我们挑</w:t>
      </w:r>
    </w:p>
    <w:p>
      <w:pPr>
        <w:ind w:left="0" w:right="0" w:firstLine="560"/>
        <w:spacing w:before="450" w:after="450" w:line="312" w:lineRule="auto"/>
      </w:pPr>
      <w:r>
        <w:rPr>
          <w:rFonts w:ascii="宋体" w:hAnsi="宋体" w:eastAsia="宋体" w:cs="宋体"/>
          <w:color w:val="000"/>
          <w:sz w:val="28"/>
          <w:szCs w:val="28"/>
        </w:rPr>
        <w:t xml:space="preserve">选了从事多年服务工作的员工成立了客户服务部，建立了分公司自身的客户回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w:t>
      </w:r>
    </w:p>
    <w:p>
      <w:pPr>
        <w:ind w:left="0" w:right="0" w:firstLine="560"/>
        <w:spacing w:before="450" w:after="450" w:line="312" w:lineRule="auto"/>
      </w:pPr>
      <w:r>
        <w:rPr>
          <w:rFonts w:ascii="宋体" w:hAnsi="宋体" w:eastAsia="宋体" w:cs="宋体"/>
          <w:color w:val="000"/>
          <w:sz w:val="28"/>
          <w:szCs w:val="28"/>
        </w:rPr>
        <w:t xml:space="preserve">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____________”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题，大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欣鼓舞的同时，我们也清醒地看到我们在营销工作及售后服务工作中的诸多不足，尤其在市场开拓的创造性，精品服务理念的创新上，还大有潜力可挖。还要提高我们对市场变化的快速反应能力。为此，面对即将到来的20__年，分公司领导团体，一定会充分发挥团队合作精神，群策群力，紧紧围绕“服务治理”这个主旨，将“品牌营销”、“服务营销”和“化营销”三者紧密结合，确保分公司20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有关汽车销售经理辞职报告简短三</w:t>
      </w:r>
    </w:p>
    <w:p>
      <w:pPr>
        <w:ind w:left="0" w:right="0" w:firstLine="560"/>
        <w:spacing w:before="450" w:after="450" w:line="312" w:lineRule="auto"/>
      </w:pPr>
      <w:r>
        <w:rPr>
          <w:rFonts w:ascii="宋体" w:hAnsi="宋体" w:eastAsia="宋体" w:cs="宋体"/>
          <w:color w:val="000"/>
          <w:sz w:val="28"/>
          <w:szCs w:val="28"/>
        </w:rPr>
        <w:t xml:space="preserve">甲方：浙江汽车销售有限公司乙方：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甲方：浙江汽车销售有限公司乙方：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有关汽车销售经理辞职报告简短四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