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2025年绿色社区工作计划(8篇)</w:t>
      </w:r>
      <w:bookmarkEnd w:id="1"/>
    </w:p>
    <w:p>
      <w:pPr>
        <w:jc w:val="center"/>
        <w:spacing w:before="0" w:after="450"/>
      </w:pPr>
      <w:r>
        <w:rPr>
          <w:rFonts w:ascii="Arial" w:hAnsi="Arial" w:eastAsia="Arial" w:cs="Arial"/>
          <w:color w:val="999999"/>
          <w:sz w:val="20"/>
          <w:szCs w:val="20"/>
        </w:rPr>
        <w:t xml:space="preserve">来源：网络  作者：心如止水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一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绿色社区工作计划一</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绿色社区工作计划二</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绿色社区工作计划三</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绿色社区工作计划四</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绿色社区工作计划五</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绿色社区工作计划六</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绿色社区工作计划七</w:t>
      </w:r>
    </w:p>
    <w:p>
      <w:pPr>
        <w:ind w:left="0" w:right="0" w:firstLine="560"/>
        <w:spacing w:before="450" w:after="450" w:line="312" w:lineRule="auto"/>
      </w:pPr>
      <w:r>
        <w:rPr>
          <w:rFonts w:ascii="宋体" w:hAnsi="宋体" w:eastAsia="宋体" w:cs="宋体"/>
          <w:color w:val="000"/>
          <w:sz w:val="28"/>
          <w:szCs w:val="28"/>
        </w:rPr>
        <w:t xml:space="preserve">绿色社区的创建寄托着人们对优美舒适的良好人居生活环境的憧憬;对于每个城市来说，社区是构成社会的细胞，是城市的基础单元，也是我们生活的家园，每个人都希望在良好的生活环境中工作与生活，以创建环境优美的绿色社区为载体，提升社区管理水平，这也是建设幸福社区的需要，为此“绿色社区”的创建工作必须根植于群众，服务于群众，代表了群众的根本利益，它才具有强大的生命力。</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绿色社区工作计划八</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2026-09-17T11:07:01+08:00</dcterms:created>
  <dcterms:modified xsi:type="dcterms:W3CDTF">2026-09-17T11:07:01+08:00</dcterms:modified>
</cp:coreProperties>
</file>

<file path=docProps/custom.xml><?xml version="1.0" encoding="utf-8"?>
<Properties xmlns="http://schemas.openxmlformats.org/officeDocument/2006/custom-properties" xmlns:vt="http://schemas.openxmlformats.org/officeDocument/2006/docPropsVTypes"/>
</file>