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2025年保安入职转正申请书 入职转正申请书3000字(15篇)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从xx月2日入职到现在，工作近两周。工作内容主要是负责社会频道的运营管理，主要是新闻内容的更新和维护。虽然此前做的也是网站维护相关的工作，但是由于领域及具体要求的不同，第一周的工作量总是无法达到...</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入职转正申请书3000字篇十五</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