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关于推进全市经济超常规跨越式发展的讲话</w:t>
      </w:r>
      <w:bookmarkEnd w:id="1"/>
    </w:p>
    <w:p>
      <w:pPr>
        <w:jc w:val="center"/>
        <w:spacing w:before="0" w:after="450"/>
      </w:pPr>
      <w:r>
        <w:rPr>
          <w:rFonts w:ascii="Arial" w:hAnsi="Arial" w:eastAsia="Arial" w:cs="Arial"/>
          <w:color w:val="999999"/>
          <w:sz w:val="20"/>
          <w:szCs w:val="20"/>
        </w:rPr>
        <w:t xml:space="preserve">来源：网络  作者：醉人清风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同志们：?这次会议是在非常时期召开的一次非常重要的会议。主要是贯彻落实最近相继召开的省委和×××市委工作会议精神，总结工作，查找不足，分析原因，自我加压，动员全市上下、各行各业进一步解放思想，抢抓机遇，干事创业，实现全市经济超常规、跨越式发...</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在非常时期召开的一次非常重要的会议。主要是贯彻落实最近相继召开的省委和×××市委工作会议精神，总结工作，查找不足，分析原因，自我加压，动员全市上下、各行各业进一步解放思想，抢抓机遇，干事创业，实现全市经济超常规、跨越式发展。此前，省委召开了规模空前的工作会议，并出台了进一步解放思想干事创业加快现代化建设步伐的决定，在全省吹响了新一轮思想大解放、经济大发展的号角；×××市委围绕贯彻省委工作会议精神，在组织各县市区委书记和有关部门主要负责同志到青岛、烟台、威海、德州四地市参观学习以后，召开了市委工作会议，就进一步解放思想、加快发展作出了战略部署。我们这次会议，是一次解放思想、干事创业、加快发展的动员会、誓师会。为了开好这次会议，6月9日和10日，我们集中两天时间，现场观摩了23处乡镇（街道）以及市直部分企业的项目建设和工业投入情况，12日又组织大家到高密、昌邑、寿光参观学习了招商引资和工业经济发展情况。昨天召开了市委十一届二次全会，审议通过了《中共×××市委关于进一步解放思想干事创业加快发展的决定》和《中共×××市委关于转变作风加强自身建设的决定》。希望大家从现场观摩和参观学习中真正受到启示和鼓舞，全面贯彻好两个“决定”，全力推进我市经济超常规、跨越式发展。下面，我根据市委常委会研究的意见，重点讲三个方面的问题。?</w:t>
      </w:r>
    </w:p>
    <w:p>
      <w:pPr>
        <w:ind w:left="0" w:right="0" w:firstLine="560"/>
        <w:spacing w:before="450" w:after="450" w:line="312" w:lineRule="auto"/>
      </w:pPr>
      <w:r>
        <w:rPr>
          <w:rFonts w:ascii="宋体" w:hAnsi="宋体" w:eastAsia="宋体" w:cs="宋体"/>
          <w:color w:val="000"/>
          <w:sz w:val="28"/>
          <w:szCs w:val="28"/>
        </w:rPr>
        <w:t xml:space="preserve">一、对照先进找差距，切实增强加快发展的压力感和紧迫感?</w:t>
      </w:r>
    </w:p>
    <w:p>
      <w:pPr>
        <w:ind w:left="0" w:right="0" w:firstLine="560"/>
        <w:spacing w:before="450" w:after="450" w:line="312" w:lineRule="auto"/>
      </w:pPr>
      <w:r>
        <w:rPr>
          <w:rFonts w:ascii="宋体" w:hAnsi="宋体" w:eastAsia="宋体" w:cs="宋体"/>
          <w:color w:val="000"/>
          <w:sz w:val="28"/>
          <w:szCs w:val="28"/>
        </w:rPr>
        <w:t xml:space="preserve">今年以来，全市上下按照“全党抓经济、重点抓工业、关键抓投入、突出抓招商”的总体要求，围绕大投入、大招商、大发展“三大”目标，大打全民招商引资总体战，整个招商引资和工业投入呈现良好发展态势。 一是各级高度重视。 市委市政府把招商引资作为“要务之要务、重点之重点、中心之中心”，先后组织有关人员到胶南、胶州、寿光、高密等地实地考察、学习取经，精心组织参加了鲁台经贸洽谈会，创建了×××招商网站开展网上招商，聘请了21名招商代理人实行委托代理招商，多渠道、多形式的招商格局初步形成；市委市政府定期听取招商引资和大项目建设情况汇报，研究部署工作任务，特别是市级领导班子成员对重点项目定点包靠，帮助解决实际问题，促进了工作的顺利开展。各地各部门各单位都把招商引资当作头等大事、份内之事、必办之事，主动参与，齐抓共管，招商引资的“洼地”效应开始显现，亲商、爱商、助商、招商在全市上下蔚成风气。 二是招商引资成效明显。 突出表现为引资数额大、增幅高。1—5月份，全市共落实招商引资项目165个，合同利用市外资金12.9亿元,实际到位外资4.98亿元，形成了多领域、大范围、全方位的招商引资新局面。 三是工业投入势头强劲。 今年全市共落实投资过千万元的大项目116个，其中过亿元的27个，总投资86.1亿元，到5月底累计完成投资9.1亿元,同比增长77.4％。全市开工技改项目204项，完成投资8.9亿元，同比增长71%。 四是全市经济增势不衰。 我市经济在连续几年保持较高增幅的基础上，今年又实现了新的发展。1—5月份，全市完成财政收入4.1亿元，其中地方收入2亿元，同比分别增长23.4％和29.1％；规模以上工业完成增加值18.9亿元，实现销售收入80.1亿元，利税6.2亿元,分别增长21％、33.2％和44.3％。这些成绩的取得，得益于历届市委市政府为我们奠定了坚实的基础，创造了良好的条件，也得益于广大党员干部和全市人民与时俱进、苦干实干、扎实工作。对来之不易的发展局面，我们必须充分肯定，倍加珍惜。?</w:t>
      </w:r>
    </w:p>
    <w:p>
      <w:pPr>
        <w:ind w:left="0" w:right="0" w:firstLine="560"/>
        <w:spacing w:before="450" w:after="450" w:line="312" w:lineRule="auto"/>
      </w:pPr>
      <w:r>
        <w:rPr>
          <w:rFonts w:ascii="宋体" w:hAnsi="宋体" w:eastAsia="宋体" w:cs="宋体"/>
          <w:color w:val="000"/>
          <w:sz w:val="28"/>
          <w:szCs w:val="28"/>
        </w:rPr>
        <w:t xml:space="preserve">古人云，“欲穷千里目，更上一层楼”，“不审天下之势，难应天下之务”。我们自己与自己比，可以说是发展迅速、变化明显、成就辉煌，但与先进地区相比，我们还有很大差距，且不说与南方地区无法同日而语，就是在本省、在潍坊，我们的差距也非常明显，并呈逐步拉大趋势。前段时间，我们到寿光、昌邑、高密进行了参观学习，×××市委组织到青岛、烟台、威海、德州等地市进行了参观学习。对这些地方奇迹般地崛起，我们看了眼馋、心里服气，不是身临其境，确实难以置信。从经济总量看，去年荣成实现国内生产总值221亿元，文登188亿元，胶南158亿元，胶州151亿元，寿光132亿元，分别是我市的2倍、1.7倍、1.4倍、1.3倍、1.2倍。从财政收入情况看，荣成去年完成地方财政收入7.5亿元，文登6.7亿元，胶南5.8亿元，胶州4.9亿元，寿光5.2亿元,分别比我市多3.5亿元、2.7亿元、1.8亿元、0.9亿元和1.2亿元。从工业运行质量看，去年荣成完成工业增加值96.3亿元，实现销售收入299.5亿元，利税29.5亿元，分别是我市的2.5倍、1.8倍和2.5倍；文登去年完成工业增加值95.4亿元，实现销售收入306.6亿元，利税32.5亿元，分别是我市的2.5倍、1.9倍和2.7倍；胶南完成工业增加值57.6亿元，胶州52.9亿元，寿光42.7亿元，分别是我市的1.5倍、1.4倍和1.2倍。尤其令人震惊的是，这些地方不仅经济发展速度快、质量高，而且招商引资力度大、势头猛，发展后劲充足，前景广阔，真正驶入了经济加速发展的快车道。今年1—5月份，荣成市合同利用外资25亿元，实际到位15亿元，其中实际到位境外资金8000万美元，分别是我们的1.9倍、3倍和5.3倍；文登市合同利用外资21亿元，实际利用外资14.6亿元，其中实际利用境外资金7000万美元，分别是我市的1.6倍、2.9倍和4.7倍；胶南市合同利用外资58.4亿元，实际利用外资46.4亿元，其中实际利用境外资金1.5亿美元，分别是我市的4.5倍、9.3倍和10倍；胶州市合同利用境外资金3.9亿美元，实际利用境外资金1.6亿美元，分别是我市的2.6倍和10.7倍。从潍坊兄弟县市的情况看，高密市狠抓园区招商，先后规划建设了占地近一百平方公里的七大园区，其中密水街道工业园占地4平方公里，已有146个项目入园建设，美、英、德、日、韩等许多发达国家的项目都已落户开发，今年以来共引进投资5000万元以上的大项目10个，还有8个过5000万元的大项目正在洽谈中。寿光市在招商引资上大气魄、大思路、大手笔，全市半数以上的乡镇都有投资过亿元的大项目，台头镇一个镇就有68个规模以上企业；前段我们参观的金玉米工业园占地800亩、总投资6.5亿元，墨龙特钢有限公司项目一期占地1150亩、投资4亿元，台头镇的100万套全钢载重子午胎项目总投资5亿元。与他们相比，无论是经济总量还是发展后劲，无论是招商氛围还是引资招数，无论是项目数量还是投资规模，其差距显而易见、有目共睹，这必须引起我们的高度警觉和深刻反思。?</w:t>
      </w:r>
    </w:p>
    <w:p>
      <w:pPr>
        <w:ind w:left="0" w:right="0" w:firstLine="560"/>
        <w:spacing w:before="450" w:after="450" w:line="312" w:lineRule="auto"/>
      </w:pPr>
      <w:r>
        <w:rPr>
          <w:rFonts w:ascii="宋体" w:hAnsi="宋体" w:eastAsia="宋体" w:cs="宋体"/>
          <w:color w:val="000"/>
          <w:sz w:val="28"/>
          <w:szCs w:val="28"/>
        </w:rPr>
        <w:t xml:space="preserve">差距客观存在，差距已成现实。分析造成差距的原因，我认为主要在于思想观念不如人家新、运作机制不如人家活、发展招数不如人家实、工作力度不如人家大。我们比差距、找原因，不是妄自菲薄、否定过去，也不是长别人志气、灭自己威风，而是反骄破满、自我加压，进一步解放思想，抢抓机遇，开拓创新，赶超先进，不断开创全市改革建设的新局面。实践证明，差距并不可怕，可怕的是忽视差距、看不到差距。只要我们正视差距，辩证地看待差距，视差距为潜力，变差距为动力，就能够知耻而后勇，就能够在差距中发现新机遇、实现大发展。当前我们正面临着难得的发展机遇。十六大召开以后，全国掀起了新一轮快速发展热潮，最近召开的省委和×××市委工作会议，吹响了新一轮大发展的号角，带来了新一轮大发展的良机，各地你追我赶，百舸争流，竞相崛起。能否抢占先机、加快发展，至关重要。机遇抓得住，就能迅速腾飞、缩小差距、赶超先进；机遇抓不住，就会不进则退、拉大差距、一蹶不振。面对各地咄咄逼人的发展态势，面对当前千载难逢的发展机遇，我们×××比任何时候都需要超常规、跨越式发展，也完全有条件、有能力实现超常规、跨越式发展。?</w:t>
      </w:r>
    </w:p>
    <w:p>
      <w:pPr>
        <w:ind w:left="0" w:right="0" w:firstLine="560"/>
        <w:spacing w:before="450" w:after="450" w:line="312" w:lineRule="auto"/>
      </w:pPr>
      <w:r>
        <w:rPr>
          <w:rFonts w:ascii="宋体" w:hAnsi="宋体" w:eastAsia="宋体" w:cs="宋体"/>
          <w:color w:val="000"/>
          <w:sz w:val="28"/>
          <w:szCs w:val="28"/>
        </w:rPr>
        <w:t xml:space="preserve">应当看到，经过历届市委市政府和全市上下的共同努力，我市改革发展取得了长足进步，具备了加速发展的坚实基础和优势条件。 一是具有改革创新的思想优势。 改革开放以来，不论是工业改革还是农业改革，我们都创造出了在全省乃至全国很有影响的经验，×××的干部群众善于接受新事物、创造新经验，改革意识、开放意识和创新意识已深入人心。 二是具有扎实雄厚的经济优势。 经过坚持不懈地抓结构调整和大项目建设，我市工业门类齐全，大项目多、骨干企业多，初步形成了三大产业群和四大工业城；一二三产业、民营经济、外经外贸均保持了良好的发展势头。经济开发区的建设，为我市加快城市化进程和经济大发展提供了广阔空间。特别是一批投资过千万元、过亿元的大项目纷纷开工建设，陆续投产见效，为全市经济快速发展注入了新的活力。福田公司投资10亿元的福田中重卡项目已落户福田工业园，7月份开工建设，达产后年实现销售收入100亿元，利税5—8亿元。三工集团计划总投资15亿元，新上220万套全钢子午胎和600万套半钢子午胎项目，达产后年实现销售收入120亿元，利税8亿元。另外泸河轮胎、兴创纸业、中纺金维、新郎服装等一批新项目大项目也正在加紧建设中。 三是具有多方辐射的区位优势。 ×××位于潍坊、青岛、日照三市中间，可以接受多方信息和辐射。近几年，我们争取设立了海关，胶新铁路今年将全线开通，泰薛路将拓宽贯通，潍（坊）日（照）高速也在积极争取当中，特别是随着青岛经济重心的西移，会给我市带来更多的商机。××半岛城市群的崛起也将对我市经济发展产生巨大的推动作用。 四是具有精干务实的干群优势。 多年来的改革发展实践，锻炼和造就了一支特别能创新、特别能实干、特别能战斗的干部群众队伍，为开展各项工作打下了坚实的领导基础和群众基础。各级各部门各单位一定要充分认清当前形势，进一步解放思想，自我加压，抢抓机遇，苦干实干，切实增强加快发展的紧迫感和责任感，立加快发展之志、谋加快发展之策、鼓加快发展之劲、求加快发展之效，努力推动全市经济超常规、跨越式发展。?</w:t>
      </w:r>
    </w:p>
    <w:p>
      <w:pPr>
        <w:ind w:left="0" w:right="0" w:firstLine="560"/>
        <w:spacing w:before="450" w:after="450" w:line="312" w:lineRule="auto"/>
      </w:pPr>
      <w:r>
        <w:rPr>
          <w:rFonts w:ascii="宋体" w:hAnsi="宋体" w:eastAsia="宋体" w:cs="宋体"/>
          <w:color w:val="000"/>
          <w:sz w:val="28"/>
          <w:szCs w:val="28"/>
        </w:rPr>
        <w:t xml:space="preserve">二、强化措施抓重点，努力实现超常规、跨越式发展?</w:t>
      </w:r>
    </w:p>
    <w:p>
      <w:pPr>
        <w:ind w:left="0" w:right="0" w:firstLine="560"/>
        <w:spacing w:before="450" w:after="450" w:line="312" w:lineRule="auto"/>
      </w:pPr>
      <w:r>
        <w:rPr>
          <w:rFonts w:ascii="宋体" w:hAnsi="宋体" w:eastAsia="宋体" w:cs="宋体"/>
          <w:color w:val="000"/>
          <w:sz w:val="28"/>
          <w:szCs w:val="28"/>
        </w:rPr>
        <w:t xml:space="preserve">发展如逆水行舟，不进则退，进小了、进慢了也是退。贯彻落实省委和×××市委工作会议精神，赶超先进发达地区，实现全市经济发展的新突破，任务艰巨，压力很大。各级各部门务必要统一思想、振奋精神、知难而进、迎难而上，采取超常规措施，实现突破性发展。总的指导思想是：以十六大精神为指针，以“四化”战略为总抓手，以“市内赶寿光、省内上位次、国内进百强”为三年奋斗目标，解放思想，求实创新，干事创业，攻坚破难，努力实现全市大投入、大招商、大发展的新突破。具体任务目标是，到2025年主要经济指标在2025年基础上翻一番，国内生产总值达到200亿元，年均递增21％；完成工业增加值80亿元、销售收入330亿元、利税30亿元，年均分别递增28％、26％和36％；实现财政收入20亿元，其中地方财政收入8亿元，年均分别递增35％和26％。按照这一总体目标要求，市委研究确定对今年的经济指标进行调整，重点要实现“一个高于”、“两个过百”、“三个三亿”、“一个突破”。“一个高于”，就是主要经济指标增幅高于×××市平均水平，其中国内生产总值达到130亿元，完成工业增加值47亿元、销售收入200亿元、利税16亿元。“两个过百”，即新建在建投资过千万元的大项目过百个，新增限额以上企业过百家。“三个三亿”，即招商引资、工业投入和外贸出口各超过3亿美元。“一个突破”，就是财政收入突破10亿元，其中地方财政收入超过5亿元。措施上主要抓好以下三方面的工作。?</w:t>
      </w:r>
    </w:p>
    <w:p>
      <w:pPr>
        <w:ind w:left="0" w:right="0" w:firstLine="560"/>
        <w:spacing w:before="450" w:after="450" w:line="312" w:lineRule="auto"/>
      </w:pPr>
      <w:r>
        <w:rPr>
          <w:rFonts w:ascii="宋体" w:hAnsi="宋体" w:eastAsia="宋体" w:cs="宋体"/>
          <w:color w:val="000"/>
          <w:sz w:val="28"/>
          <w:szCs w:val="28"/>
        </w:rPr>
        <w:t xml:space="preserve">（一）冲破思想障碍，解放思想谋发展。 思想是行动的先导。 没有思想的大解放，就不会有经济的大发展、社会的大进步。我市改革建设的巨大成就，主要得益于思想的不断解放；我们与先进地区的差距，最主要的也是差在思想不如人家解放、观念不如人家新、精神状态不如人家好。各级领导干部要坚持以“三个代表”重要思想为指导，以“三个有利于”为标准，自觉地把思想认识从那些不合时宜的观念、做法和体制的束缚中解放出来，从对马克思主义错误和教条式的理解中解放出来，从主观主义和形而上学的桎梏中解放出来，为改革和发展清除思想障碍。具体要切实抓好“六破六立”：一是破除盲目自满思想，树立忧患紧迫意识。“生于忧患，死于安乐”。近年来，我市改革建设确实有了很大成就，不仅闯出了路子，创造了经验，而且取得了实实在在的成果。一些同志因此滋长了骄傲自满情绪，满足于步子不快年年迈、效益不高年年增，缺乏立大志、创大业、争一流的思想。各级一定要树立寝食难安的忧患意识，克服小成即满、小富即安的思想，跳出×××看×××，对照先进找差距，放宽眼界求发展，自警自励，自强不息，下更大的决心、花更大的气力、迈更大的步子，促进经济超常规、跨越式发展。二是破除求稳怕乱思想，树立敢为人先的发展意识。解放思想、干事创业、加快发展，必须有敢闯敢试的精神，有敢为人先的胆略。敢于冒风险、勇往直前，就能够抓住机遇，推动发展，领先一步；而畏首畏尾，左顾右盼，则只能是亦步亦趋，甚至将机遇丧失。狭路相逢勇者胜。面对日益激烈的市场竞争，各级务必克服求稳怕乱的思想，敢闯敢冒，敢为人先，不遗余力，拼命发展，只要符合实际，只要有利于发展，就大胆地闯，大胆地试，不搞无休止的争论，先干起来再说，先办成了再说，让实践作为最终检验标准。三是破除等待观望思想，树立抢抓机遇意识。机遇难得，稍纵即逝。在机遇面前抓得准、行动快，就会事半功倍、迅速崛起；相反，等待观望、瞻前顾后，就会失之交臂、追悔莫及。省委和×××市委工作会议的召开，必将掀起新一轮思想大解放、经济大发展、社会大进步的高潮，这对我们来说是一个难得的发展机遇。全市上下一定要强化只争朝夕、时不我待的机遇意识，迅速行动起来，实现跨越式发展，确保在新一轮大发展中挤上头班车，进入快车道。四是破除唯条件论思想，树立开拓创新意识。谋事在人，事在人为。干事创业、发展经济固然离不开环境条件，但条件只是外部因素，人的主观能动性才是决定发展的内在动因。只要开动脑筋，创新思维，完全可以创造条件，加快发展。我们对照先进找差距、学习先进求发展，必须进一步增强开拓创新意识，积极探索，锐意进取，不断开创全市改革发展的新境界。五是破除小团体主义思想，树立一盘棋意识。不管是条条单位还是块块部门，都要着眼全市工作大局，着眼×××长远发展，牢固树立一盘棋思想，紧紧围绕经济建设这个中心，正确处理好局部利益与全局利益的关系，切实把部门业务工作融入经济建设大局中去，绝不允许任何部门单位和个人以任何借口，干扰和影响经济工作。六是破除论资排辈思想，树立事业至上意识。要建立科学的用人机制，克服“没有功劳也有苦劳”的旧思想，树立“无功便是过”的新观念，真正以发展论英雄，凭政绩用干部，建设干事创业的班子，选拔干事创业的干部，形成干事创业的氛围。市委研究确定，在干部使用问题上，就是要非常时期采取非常之策。对招商引资规模大、新上项目多、经济发展快的乡镇和部门主要负责人要重用，对完不成招商引资任务、工作平平、经济发展缓慢的乡镇和部门主要负责人要降职使用。允许在改革创新、干事创业中有失误，坚决反对无所事事、指手划脚挑毛病。要旗帜鲜明地支持想干事、肯干事、干成事的干部，坚决不让那些投机取巧、做表面文章的人占便宜。还是那句话，多换思想少换人，不换思想就换人。?</w:t>
      </w:r>
    </w:p>
    <w:p>
      <w:pPr>
        <w:ind w:left="0" w:right="0" w:firstLine="560"/>
        <w:spacing w:before="450" w:after="450" w:line="312" w:lineRule="auto"/>
      </w:pPr>
      <w:r>
        <w:rPr>
          <w:rFonts w:ascii="宋体" w:hAnsi="宋体" w:eastAsia="宋体" w:cs="宋体"/>
          <w:color w:val="000"/>
          <w:sz w:val="28"/>
          <w:szCs w:val="28"/>
        </w:rPr>
        <w:t xml:space="preserve">（二）打破传统定势，创新思路抓发展。 加快发展、赶超先进，必须与时俱进，开拓创新，下决心打破平推平拥、按部就班的传统工作定势，突出重点，研究对策，牢牢抓住招商引资和工业经济这个牛鼻子，依靠大招商、大投入，实现大发展、大突破。?</w:t>
      </w:r>
    </w:p>
    <w:p>
      <w:pPr>
        <w:ind w:left="0" w:right="0" w:firstLine="560"/>
        <w:spacing w:before="450" w:after="450" w:line="312" w:lineRule="auto"/>
      </w:pPr>
      <w:r>
        <w:rPr>
          <w:rFonts w:ascii="宋体" w:hAnsi="宋体" w:eastAsia="宋体" w:cs="宋体"/>
          <w:color w:val="000"/>
          <w:sz w:val="28"/>
          <w:szCs w:val="28"/>
        </w:rPr>
        <w:t xml:space="preserve">一是以变应变，改进招商方式。针对当前非典疫情基本得到控制的实际，各级各部门要不等不靠，积极研究对策，扩大招商引资。7月1日以后，市级几大班子、各乡镇(街道)、市直各部门、各企业都要走出去，全方位、多形式、广领域开展招商引资活动。具体要搞好“四个结合”：</w:t>
      </w:r>
    </w:p>
    <w:p>
      <w:pPr>
        <w:ind w:left="0" w:right="0" w:firstLine="560"/>
        <w:spacing w:before="450" w:after="450" w:line="312" w:lineRule="auto"/>
      </w:pPr>
      <w:r>
        <w:rPr>
          <w:rFonts w:ascii="宋体" w:hAnsi="宋体" w:eastAsia="宋体" w:cs="宋体"/>
          <w:color w:val="000"/>
          <w:sz w:val="28"/>
          <w:szCs w:val="28"/>
        </w:rPr>
        <w:t xml:space="preserve">(1)坚持见面洽谈与媒体招商相结合。对有投资意向的合作伙伴，能面谈的尽量当面洽谈，不能见面的可以通过电话、网络、电子商务等方式加强联系，确保尽快达成协议。舜王街道面对非典带来的不利影响，采取电话联系、文字传真、网上联络等方式，全方位扩大招商引资，前5个月到位市外资金5800多万元。各乡镇（街道）、各企业要坚持走出去招、引进来谈、网站上联等多种形式，宣传自己，推介自己，洽谈合作，扩大招商引资。</w:t>
      </w:r>
    </w:p>
    <w:p>
      <w:pPr>
        <w:ind w:left="0" w:right="0" w:firstLine="560"/>
        <w:spacing w:before="450" w:after="450" w:line="312" w:lineRule="auto"/>
      </w:pPr>
      <w:r>
        <w:rPr>
          <w:rFonts w:ascii="宋体" w:hAnsi="宋体" w:eastAsia="宋体" w:cs="宋体"/>
          <w:color w:val="000"/>
          <w:sz w:val="28"/>
          <w:szCs w:val="28"/>
        </w:rPr>
        <w:t xml:space="preserve">(2)坚持外出招商与代理招商相结合。对市里已经聘请的21名招商代理人，要给予他们更大的权利和更优惠的政策，调动他们的积极性，帮助我们搞好招商引资，实现以商招商，以外引外，滚动发展。</w:t>
      </w:r>
    </w:p>
    <w:p>
      <w:pPr>
        <w:ind w:left="0" w:right="0" w:firstLine="560"/>
        <w:spacing w:before="450" w:after="450" w:line="312" w:lineRule="auto"/>
      </w:pPr>
      <w:r>
        <w:rPr>
          <w:rFonts w:ascii="宋体" w:hAnsi="宋体" w:eastAsia="宋体" w:cs="宋体"/>
          <w:color w:val="000"/>
          <w:sz w:val="28"/>
          <w:szCs w:val="28"/>
        </w:rPr>
        <w:t xml:space="preserve">(3)坚持大兵团招商与小分队招商相结合。各级各部门各企业都要适时组团开展招商活动，团队规模能大则大、能小则小。要通过召开新闻发布会、回访老朋友、结识新朋友，进一步推介×××，扩大合作。</w:t>
      </w:r>
    </w:p>
    <w:p>
      <w:pPr>
        <w:ind w:left="0" w:right="0" w:firstLine="560"/>
        <w:spacing w:before="450" w:after="450" w:line="312" w:lineRule="auto"/>
      </w:pPr>
      <w:r>
        <w:rPr>
          <w:rFonts w:ascii="宋体" w:hAnsi="宋体" w:eastAsia="宋体" w:cs="宋体"/>
          <w:color w:val="000"/>
          <w:sz w:val="28"/>
          <w:szCs w:val="28"/>
        </w:rPr>
        <w:t xml:space="preserve">(4)坚持引进内资与引进外资相结合。树立×××以外就是外的思想，争取把更多的外商招进来，把更多的资金引进来，通过更多数量的招商、更大规模的引资，真正实现我市经济的超常规、跨越式发展。?</w:t>
      </w:r>
    </w:p>
    <w:p>
      <w:pPr>
        <w:ind w:left="0" w:right="0" w:firstLine="560"/>
        <w:spacing w:before="450" w:after="450" w:line="312" w:lineRule="auto"/>
      </w:pPr>
      <w:r>
        <w:rPr>
          <w:rFonts w:ascii="宋体" w:hAnsi="宋体" w:eastAsia="宋体" w:cs="宋体"/>
          <w:color w:val="000"/>
          <w:sz w:val="28"/>
          <w:szCs w:val="28"/>
        </w:rPr>
        <w:t xml:space="preserve">二是三体推进，提高引资效率。首先，充分发挥企业主体作用。企业既是市场竞争的主体，也是招商引资的主体。各级必须牢固确立企业在招商引资中的主体地位，对企业压担子、定任务、给政策，切实调动企业招商引资的积极性。各企业都要以法人代表和第一责任人的身份，进一步增强加快发展的紧迫感、危机感和压力感，克服“投入不多年年有”、“效益不高年年增”的思想，积极主动地搞好招商引资，进一步扩大规模，增强市场竞争力。大企业要舍得拿出好项目、好产品，积极与国内外大公司、大财团对接，敢于让外商参股、控股甚至整体收购，实现以产权换资金、以存量换增量、以市场换技术，借助外力加速发展，真正建成一批象“晨鸣”那样的“重量级”企业。×××有限公司去年以来通过招商引资和企业自筹，共投入6000多万元扩大生产规模，并新上举升机生产线，产品出口美国、澳大利亚和新西兰等国家，企业规模进一步扩大，市场竞争力进一步增强。中小企业也要积极主动地与国内外客商、企业、科研机构合资合作，广泛引进资金、技术、产品、人才和管理办法，促使企业迅速扩规模、上能力。其次，充分发挥园区载体作用。要积极实施“北扩东移”战略。市经济开发区要加快基础设施建设步伐，在“六通一平”的基础上，搞好整个新区的规划建设，利用我们引进的国家开发银行贷款，尽快配套区内道路、绿化、水电管网等基础设施建设，高层次完成潍河两岸的治理改造，使整个开发区真正成为我市经济发展的“大平台”，经济增量的“助推器”。要加紧规划建设城东开发区，市政府要尽快拿出总体规划和实施方案，有关乡镇要积极配合，全力参与，争取年内拉起框架，搞好水电路等基础设施的配套建设。要把引进项目作为“两大”开发区建设的生命线，特别是下大气力抓好大项目和高新技术项目，使其真正成为外商投资的“乐园”和工业经济的“摇篮”。辛兴镇为加快招商引资和工业经济发展步伐，短短半年时间，就拉起了占地8.3平方公里的兴创工业园。以此为载体，今年以来共落实招商引资项目26个，其中有18个合资、独资项目入园经营，总投资3.2亿元，吸引外资8330万元。各乡镇（街道）要借鉴辛兴镇以及高密的柏城镇、礼泉街道和寿光的台头镇等先进单位的经验，加快乡镇园区建设步伐，靠园区的载体作用，吸引更多的项目入园开发。要认真落实“特区特管”政策,赋予各级开发区相应的管理权限,积极创造条件，在开发园区实行“税外无费”政策，进一步降低入园门槛，增强园区招商引资的吸附力和带动力。再是，充分发挥政府、部门的媒体作用。各级党政和市直各部门，要积极为招商引资牵线搭桥、当好媒体。重点是加强组织协调，有计划、有针对性地组织企业外出招商；营造宽松环境，为招商引资提供最优质的服务、最优惠的政策；创新服务手段，通过规划园区、举办节会等形式，为扩大招商引资创造机会。?</w:t>
      </w:r>
    </w:p>
    <w:p>
      <w:pPr>
        <w:ind w:left="0" w:right="0" w:firstLine="560"/>
        <w:spacing w:before="450" w:after="450" w:line="312" w:lineRule="auto"/>
      </w:pPr>
      <w:r>
        <w:rPr>
          <w:rFonts w:ascii="宋体" w:hAnsi="宋体" w:eastAsia="宋体" w:cs="宋体"/>
          <w:color w:val="000"/>
          <w:sz w:val="28"/>
          <w:szCs w:val="28"/>
        </w:rPr>
        <w:t xml:space="preserve">三是创新思维，做活投入文章。投入是拉动工业经济迅速增长的根本动力。没有大投入就没有大发展。在工业投入上，要突出把握好两点：一方面，要多管齐下增加投量。继续坚持攀高门、结洋亲、进笼子，千方百计拓宽融资渠道，增加投入能力。重点是用好政策争取资金，使更多的项目进入省和国家计划的“笼子”。前段时间，外贸集团年产20万吨变性淀粉、10万吨精制玉米油生产线和2万吨熟食，得利斯集团200万头生猪屠宰及深加工，泸河集团60万套全钢子午胎生产线等4个投资过2亿元的项目，已经整理上报，有关部门和企业要加大工作力度，确保这些项目逐一得到落实。要启动内力挖掘资金。金融部门要充分发挥经济发展“助推器”的作用，围绕大局，着眼长远，加大对企业信贷支持，尤其对发展后劲足、潜力大、前景好、科技含量高的企业予以重点倾斜，帮助企业加快发展，迅速膨胀；要全力加快民营化进程，有效启动民间资金，力争在激活民间资本上有新突破。要积极做好企业上市工作。前段，×××市委专门召开了企业上市工作会议，并出台了推进企业上市工作的意见和一系列激励政策。经贸、体改、计划、金融等有关部门，要通力协作，密切配合，大力培植上市资源，积极推进企业上市，在更高层次、更大范围内融通资金，加快发展。另一方面，要突出重点优化投向。要把增加投入与调整结构结合起来,围绕调整抓投入，抓好投入促调整。重点围绕纺织服装、机械制造、食品加工三大主导产业链条的拉“长”、加“宽”、增“厚”，有目标、有重点、有计划地增加工业投入。要立足我市优势，瞄准国际市场发展动向，进一步搞好资源优化配置，培植新的优势产业。要下决心抓好大项目投入。大项目拉动力强，带动力大，是区域经济发展的“龙头”。寿光工业经济发展速度快、运行质量高，很大程度上就是因为晨鸣集团的强力支撑。晨鸣集团去年实现利税10.6亿元，几乎相当于我市利税过千万元的17家企业利税的总和。今年晨鸣集团又投资17亿元新上40万吨涂布白板纸项目，争取跻身于世界纸业50强。下步，外贸、福田、桑莎、新郎、得利斯等骨干企业，要树立“学习晨鸣、赶超一流”的雄心壮志，努力增投入、扩规模，尽快把企业做大做强，拉动全市经济更快发展。?</w:t>
      </w:r>
    </w:p>
    <w:p>
      <w:pPr>
        <w:ind w:left="0" w:right="0" w:firstLine="560"/>
        <w:spacing w:before="450" w:after="450" w:line="312" w:lineRule="auto"/>
      </w:pPr>
      <w:r>
        <w:rPr>
          <w:rFonts w:ascii="宋体" w:hAnsi="宋体" w:eastAsia="宋体" w:cs="宋体"/>
          <w:color w:val="000"/>
          <w:sz w:val="28"/>
          <w:szCs w:val="28"/>
        </w:rPr>
        <w:t xml:space="preserve">与此同时，要加快企业技术创新，走新型工业化的路子。按照“高新技术产业化、传统产业高新化、国民经济信息化”的要求，瞄准行业科技发展的前沿，加大创新投入，完善创新机制。要积极发展高新技术产业。坚持走产学研相结合的路子，在培强做大兰凤科技、华日粉末、外贸医学激光产品等20个高新技术项目的同时，进一步加强与高等院校、科研院所的联合开发，加快高新技术产业化进程。要加快传统产业的技术改造。对纺织服装、机械制造、食品加工三大主导产业要不断加大技改力度，提高装备水平，增强核心竞争力。要加大科技创新人才的引进和培养。人才是经济发展的无价之宝。日照市大打人才战，积极吸引国内名牌大学到日照建立分校，仅一年多时间，就吸引北大等20多所国内知名高校陆续落户，总投资10.5亿元。新郎公司引进日本、德国、意大利著名服装大师进行技术指导，从而保证了新郎服饰在全国的名牌声誉，并为其走向世界奠定了坚实的基础。?</w:t>
      </w:r>
    </w:p>
    <w:p>
      <w:pPr>
        <w:ind w:left="0" w:right="0" w:firstLine="560"/>
        <w:spacing w:before="450" w:after="450" w:line="312" w:lineRule="auto"/>
      </w:pPr>
      <w:r>
        <w:rPr>
          <w:rFonts w:ascii="宋体" w:hAnsi="宋体" w:eastAsia="宋体" w:cs="宋体"/>
          <w:color w:val="000"/>
          <w:sz w:val="28"/>
          <w:szCs w:val="28"/>
        </w:rPr>
        <w:t xml:space="preserve">（三）突破瓶颈制约，优化环境促发展。 干事创业、加快发展，必须有一个宽松适宜的良好环境。各级必须下决心优化发展环境，营造良好氛围。要努力加快硬环境建设。城区重点抓好西郊街、兴华路两条主街改造与和平街北段及潍河大桥、兴华西路改建罩面、人民路东西两段、繁荣路东西两段硬化、铁路立交桥至潍河段206国道拓宽改造等七项路桥工程，以及对潍河进行园林景点式改造、火车站客货两站、污水处理厂工程建设。开发区重点要抓好区内道路、绿化、亮化、水电管网配套及潍河治理，并着手规划建设东外环路北延与开发区横二路的对接工程。乡镇重点抓好“村村通油路”一期工程建设，特别是今年开工的七条县乡道路，要按照计划，加快进度，确保如期完成通油路任务，为扩大招商引资创造条件。要做好经营城市文章，创新思路，实现以地生财，滚动发展。要切实抓好软环境治理。一是确保行政审批服务中心健康运行。各级各部门特别是入驻“中心”工作的职能部门，一定要强化大局意识，按照“零距离服务”、“一地办理”和“限时办结”的要求，立足行业职能，扎实开展工作，努力实现“中心”的科学高效运转。二是严格监督投诉制度。前段市里专门成立了行政效能投诉监察中心和经济发展软环境投诉中心，并设立投诉电话，方便了社会各界和外商对服务部门的监督，取得了较好效果。有关部门要严格按照制度要求，对违反政策规定、破坏×××投资环境的当事人及时查处、严惩不贷。三是积极开展“双评”活动。根据×××市统一要求，市里确定每年组织限额以上企业负责人、个体私营业户以及有关人员对职能部门及工作人员开展两次评议活动，对评议出的最差单位的主要负责人，第一次通报批评，第二次诫勉，第三次免职。纪检监察部门要加紧操作，在7月份把第一次评议活动开展下去。通过扎实有力的措施，努力营造干事创业的良好氛围，形成招商引资和工业投入的最佳环境。? 　</w:t>
      </w:r>
    </w:p>
    <w:p>
      <w:pPr>
        <w:ind w:left="0" w:right="0" w:firstLine="560"/>
        <w:spacing w:before="450" w:after="450" w:line="312" w:lineRule="auto"/>
      </w:pPr>
      <w:r>
        <w:rPr>
          <w:rFonts w:ascii="宋体" w:hAnsi="宋体" w:eastAsia="宋体" w:cs="宋体"/>
          <w:color w:val="000"/>
          <w:sz w:val="28"/>
          <w:szCs w:val="28"/>
        </w:rPr>
        <w:t xml:space="preserve">三、加强领导抓落实，全力开创加快发展的新局面?</w:t>
      </w:r>
    </w:p>
    <w:p>
      <w:pPr>
        <w:ind w:left="0" w:right="0" w:firstLine="560"/>
        <w:spacing w:before="450" w:after="450" w:line="312" w:lineRule="auto"/>
      </w:pPr>
      <w:r>
        <w:rPr>
          <w:rFonts w:ascii="宋体" w:hAnsi="宋体" w:eastAsia="宋体" w:cs="宋体"/>
          <w:color w:val="000"/>
          <w:sz w:val="28"/>
          <w:szCs w:val="28"/>
        </w:rPr>
        <w:t xml:space="preserve">抓落实是做好一切工作的重要保证，也是当好领导干部的必备素质。实现全市经济超常规、跨越式发展，重点在领导，关键在落实。?</w:t>
      </w:r>
    </w:p>
    <w:p>
      <w:pPr>
        <w:ind w:left="0" w:right="0" w:firstLine="560"/>
        <w:spacing w:before="450" w:after="450" w:line="312" w:lineRule="auto"/>
      </w:pPr>
      <w:r>
        <w:rPr>
          <w:rFonts w:ascii="宋体" w:hAnsi="宋体" w:eastAsia="宋体" w:cs="宋体"/>
          <w:color w:val="000"/>
          <w:sz w:val="28"/>
          <w:szCs w:val="28"/>
        </w:rPr>
        <w:t xml:space="preserve">一要落实领导责任。 要进一步加强对招商引资和工业经济发展的领导。各级各部门各单位都要将其作为一把手工程，主要领导亲自抓、负总责；领导班子成员要科学分工搭配，合理安排时间，实行“两条线作战”，一条线抓招商引资，一条线抓日常事务，确保重点突出，统筹兼顾，实现招商引资与日常工作两不误、双丰收。要严格落实领导责任制和责任追究制。各级各部门各单位都要层层签定责任状，对招商引资和工业经济发展任务进行分解量化，真正形成层层有人抓、事事有人管、项项有指标、件件有落实的工作格局。对重要工作、重点工程、重大项目都要分工负责、专人靠上，拿出一套班子抓好落实。?</w:t>
      </w:r>
    </w:p>
    <w:p>
      <w:pPr>
        <w:ind w:left="0" w:right="0" w:firstLine="560"/>
        <w:spacing w:before="450" w:after="450" w:line="312" w:lineRule="auto"/>
      </w:pPr>
      <w:r>
        <w:rPr>
          <w:rFonts w:ascii="宋体" w:hAnsi="宋体" w:eastAsia="宋体" w:cs="宋体"/>
          <w:color w:val="000"/>
          <w:sz w:val="28"/>
          <w:szCs w:val="28"/>
        </w:rPr>
        <w:t xml:space="preserve">二要树立扎实的工作作风。 抓不抓落实，既是工作方法问题，更是工作作风问题。从前几天全市的现场观摩情况看，有些乡镇、部门基础条件非常接近，但招商的成效、投入的力度、发展的势头却大不一样。究其原因，我认为很重要的一点就是工作作风问题。各级各部门特别是主要负责同志，一定要切实转变工作作风，跳出以文件落实文件，以会议贯彻会议的怪圈，坚决克服官僚主义和形式主义，坚持一切从实际出发，扎扎实实、一步一个脚印地抓好工作落实。要身体力行，带头转变作风。各级领导同志要注意身先士卒，率先垂范，带头跑项目，亲自抓招商，脚踏实地，真抓实干。要深入调查研究，及时了解新情况、发现新问题、研究新对策，有的放矢，务求实效。要敢于正视困难，在困难面前始终保持良好的精神状态，善于从困难中发现机遇，坚定信心，自强不息,始终保持昂扬的革命斗志和旺盛的进取精神，确保各项工作落实到位。?</w:t>
      </w:r>
    </w:p>
    <w:p>
      <w:pPr>
        <w:ind w:left="0" w:right="0" w:firstLine="560"/>
        <w:spacing w:before="450" w:after="450" w:line="312" w:lineRule="auto"/>
      </w:pPr>
      <w:r>
        <w:rPr>
          <w:rFonts w:ascii="宋体" w:hAnsi="宋体" w:eastAsia="宋体" w:cs="宋体"/>
          <w:color w:val="000"/>
          <w:sz w:val="28"/>
          <w:szCs w:val="28"/>
        </w:rPr>
        <w:t xml:space="preserve">三要健全科学的激励机制。 年初我们制定了招商引资和经济发展考核奖惩办法，与各乡镇（街道）和有关部门签定了招商引资责任书。各级各部门各单位要严格落实分工负责制，明确责任，严格考核，奖优罚劣，论功行赏。市委市政府重申，凡年初制定的工作目标、奖惩政策一律不变，年底严格检查考核，兑现奖惩，该罚的要坚决罚上来，该奖的一定要奖下去，“一把尺子量到底”，真正奖出动力，罚出压力，激发活力，加快发展。对各单位招商引资情况要每月一通报，半年一考核，后3名的全市通报，电视上表态。各主管部门要大胆负责，敢于碰硬，严格按制度办事，以推动全市招商引资和工业经济不断上台阶、上水平。同时，要继续落实领导包靠大项目责任制。包靠大项目的市级领导班子成员，要铺下身子，深入企业，现场调度、现场办公，帮助企业解决实际问题，确保大项目早开工、早建设、早投产、早见效。?</w:t>
      </w:r>
    </w:p>
    <w:p>
      <w:pPr>
        <w:ind w:left="0" w:right="0" w:firstLine="560"/>
        <w:spacing w:before="450" w:after="450" w:line="312" w:lineRule="auto"/>
      </w:pPr>
      <w:r>
        <w:rPr>
          <w:rFonts w:ascii="宋体" w:hAnsi="宋体" w:eastAsia="宋体" w:cs="宋体"/>
          <w:color w:val="000"/>
          <w:sz w:val="28"/>
          <w:szCs w:val="28"/>
        </w:rPr>
        <w:t xml:space="preserve">同志们，做好今年和今后三年的经济工作，事关全市大局，事关长远发展。我们一定要以十六大精神为指针，认真贯彻落实省市委工作会议精神，进一步解放思想，开拓创新，抢抓机遇，干事创业，努力实现全市经济的超常规、跨越式发展，为提前十年全面建设小康社会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2026-09-24T12:41:57+08:00</dcterms:created>
  <dcterms:modified xsi:type="dcterms:W3CDTF">2026-09-24T12:41:57+08:00</dcterms:modified>
</cp:coreProperties>
</file>

<file path=docProps/custom.xml><?xml version="1.0" encoding="utf-8"?>
<Properties xmlns="http://schemas.openxmlformats.org/officeDocument/2006/custom-properties" xmlns:vt="http://schemas.openxmlformats.org/officeDocument/2006/docPropsVTypes"/>
</file>