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构建党员先进性教育长效机制</w:t>
      </w:r>
      <w:bookmarkEnd w:id="1"/>
    </w:p>
    <w:p>
      <w:pPr>
        <w:jc w:val="center"/>
        <w:spacing w:before="0" w:after="450"/>
      </w:pPr>
      <w:r>
        <w:rPr>
          <w:rFonts w:ascii="Arial" w:hAnsi="Arial" w:eastAsia="Arial" w:cs="Arial"/>
          <w:color w:val="999999"/>
          <w:sz w:val="20"/>
          <w:szCs w:val="20"/>
        </w:rPr>
        <w:t xml:space="preserve">来源：网络  作者：雾花翩跹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永葆党的青春和活力党员先进性教育是一项长期任务，涉及的问题很多，不可能一蹴而就。胡锦涛总书记强调，要积极寻找新的历史条件下做好党员经常性教育管理工作的方法和途径，努力探索使广大党员长期受教育、永葆先进性的长效机制。完善教育培训长效机制。建立...</w:t>
      </w:r>
    </w:p>
    <w:p>
      <w:pPr>
        <w:ind w:left="0" w:right="0" w:firstLine="560"/>
        <w:spacing w:before="450" w:after="450" w:line="312" w:lineRule="auto"/>
      </w:pPr>
      <w:r>
        <w:rPr>
          <w:rFonts w:ascii="宋体" w:hAnsi="宋体" w:eastAsia="宋体" w:cs="宋体"/>
          <w:color w:val="000"/>
          <w:sz w:val="28"/>
          <w:szCs w:val="28"/>
        </w:rPr>
        <w:t xml:space="preserve">永葆党的青春和活力</w:t>
      </w:r>
    </w:p>
    <w:p>
      <w:pPr>
        <w:ind w:left="0" w:right="0" w:firstLine="560"/>
        <w:spacing w:before="450" w:after="450" w:line="312" w:lineRule="auto"/>
      </w:pPr>
      <w:r>
        <w:rPr>
          <w:rFonts w:ascii="宋体" w:hAnsi="宋体" w:eastAsia="宋体" w:cs="宋体"/>
          <w:color w:val="000"/>
          <w:sz w:val="28"/>
          <w:szCs w:val="28"/>
        </w:rPr>
        <w:t xml:space="preserve">党员先进性教育是一项长期任务，涉及的问题很多，不可能一蹴而就。胡锦涛总书记强调，要积极寻找新的历史条件下做好党员经常性教育管理工作的方法和途径，努力探索使广大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完善教育培训长效机制</w:t>
      </w:r>
    </w:p>
    <w:p>
      <w:pPr>
        <w:ind w:left="0" w:right="0" w:firstLine="560"/>
        <w:spacing w:before="450" w:after="450" w:line="312" w:lineRule="auto"/>
      </w:pPr>
      <w:r>
        <w:rPr>
          <w:rFonts w:ascii="宋体" w:hAnsi="宋体" w:eastAsia="宋体" w:cs="宋体"/>
          <w:color w:val="000"/>
          <w:sz w:val="28"/>
          <w:szCs w:val="28"/>
        </w:rPr>
        <w:t xml:space="preserve">。建立长效机制，必须把学习教育放在突出的位置，通过学习加强理论修养，增强党性意识，提高业务素质。一是建立定期教育制度。把党员先进性教育办公室作为常设机构予以保留，把学习培训纳入制度化轨道，保证学习的时间、人员、内容、效果的落实，确保广大党员及时、长期、经常、有效地接受教育。建立健全学习培训成果运用制度，将党员干部的岗位安排、职务提拔与学习培训成果紧密结合，提高广大党员参与学习培训的自觉性和主动性。二是创新教育载体。搭建主题教育、基地教育、网络教育和家庭教育相结合的多层次教育平台。主题教育注重激励性，改变过去单纯依靠念报纸、作报告的学习方法，在全体党员中开展“党员示范岗”、“党员责任区”、“党员志愿者”等活动，引导广大党员自觉发挥先锋模范作用，树立先进性旗帜。网络教育注重实效性。创办党建工作网站和网上学习城，开创党员干部学习教育的新途径，并实行量化积分考核，让党员足不出户就可接受来自方方面面的信息和知识，确保教育实效。家庭教育注重灵活性，依托部分有条件的党员家庭作为邻近一些党员的活动场所，以定期或不定期的形式，以小型、灵活、多样的方式开展党员教育活动，增强党员教育的灵活性。二是整合教育资源。开办乡镇流动党校,整合县乡师资力量，送教下乡，</w:t>
      </w:r>
    </w:p>
    <w:p>
      <w:pPr>
        <w:ind w:left="0" w:right="0" w:firstLine="560"/>
        <w:spacing w:before="450" w:after="450" w:line="312" w:lineRule="auto"/>
      </w:pPr>
      <w:r>
        <w:rPr>
          <w:rFonts w:ascii="宋体" w:hAnsi="宋体" w:eastAsia="宋体" w:cs="宋体"/>
          <w:color w:val="000"/>
          <w:sz w:val="28"/>
          <w:szCs w:val="28"/>
        </w:rPr>
        <w:t xml:space="preserve">让农村党员在田间地头就能接受教育。开办机关“周末党校”，每周末邀请大学教授、知名的专家学者给机关党员举办知识讲座，形成每周一讲制度，使机关党员有机会走进课堂，常受教育。开展菜单式培训。根据党员的需求设置课程，党员根据自己的需要选学课程，形成按需施教的局面。</w:t>
      </w:r>
    </w:p>
    <w:p>
      <w:pPr>
        <w:ind w:left="0" w:right="0" w:firstLine="560"/>
        <w:spacing w:before="450" w:after="450" w:line="312" w:lineRule="auto"/>
      </w:pPr>
      <w:r>
        <w:rPr>
          <w:rFonts w:ascii="宋体" w:hAnsi="宋体" w:eastAsia="宋体" w:cs="宋体"/>
          <w:color w:val="000"/>
          <w:sz w:val="28"/>
          <w:szCs w:val="28"/>
        </w:rPr>
        <w:t xml:space="preserve">健全制度建设长效机制</w:t>
      </w:r>
    </w:p>
    <w:p>
      <w:pPr>
        <w:ind w:left="0" w:right="0" w:firstLine="560"/>
        <w:spacing w:before="450" w:after="450" w:line="312" w:lineRule="auto"/>
      </w:pPr>
      <w:r>
        <w:rPr>
          <w:rFonts w:ascii="宋体" w:hAnsi="宋体" w:eastAsia="宋体" w:cs="宋体"/>
          <w:color w:val="000"/>
          <w:sz w:val="28"/>
          <w:szCs w:val="28"/>
        </w:rPr>
        <w:t xml:space="preserve">。建立健全学习教育的各项制度，是巩固学习教育活动成果的一个重要保证，也是党员始终保持先进性的一个很重要的长效机制。学习教育活动中各种行之有效的做法，必须以制度的形式长期坚持下去。重点建立健全以规范党员教育、发展、管理、退出机制等为主要内容的党员管理制度，如建立发展党员公示制、票决制、转正公开答辩制和《民主评议党员制度》、《不合格党员的处置制度》等；建立以规范程序、强化职责为主要内容的工作制度，如建立《党员联系户制度》《党员目标管理制度》、《党员争先创优制度》等；建立以规范党员自身行为为主要内容的约束制度，如建立《巡视督查指导制度》、《群众监督评估制度》等。从而健全党员队伍保持先进性的制度体系，使党员教育工作走上规范化道路。</w:t>
      </w:r>
    </w:p>
    <w:p>
      <w:pPr>
        <w:ind w:left="0" w:right="0" w:firstLine="560"/>
        <w:spacing w:before="450" w:after="450" w:line="312" w:lineRule="auto"/>
      </w:pPr>
      <w:r>
        <w:rPr>
          <w:rFonts w:ascii="宋体" w:hAnsi="宋体" w:eastAsia="宋体" w:cs="宋体"/>
          <w:color w:val="000"/>
          <w:sz w:val="28"/>
          <w:szCs w:val="28"/>
        </w:rPr>
        <w:t xml:space="preserve">完善整改提高长效机制</w:t>
      </w:r>
    </w:p>
    <w:p>
      <w:pPr>
        <w:ind w:left="0" w:right="0" w:firstLine="560"/>
        <w:spacing w:before="450" w:after="450" w:line="312" w:lineRule="auto"/>
      </w:pPr>
      <w:r>
        <w:rPr>
          <w:rFonts w:ascii="宋体" w:hAnsi="宋体" w:eastAsia="宋体" w:cs="宋体"/>
          <w:color w:val="000"/>
          <w:sz w:val="28"/>
          <w:szCs w:val="28"/>
        </w:rPr>
        <w:t xml:space="preserve">。建立整改提高的长效机制是保持党员先进性的落脚点，整改提高的成效是检验先进性教育成果的标尺。一是开门整改制度化。按照“提高党员素质，加强基层组织，服务人民群众，促进各项工作”的要求，党员要长期对照剖析自身存在的问题。实行整改公示制、整改责任制、整改跟踪督办制、整改效果评议制、整改结果反馈制、整改落实“销号”制，做到立学立改、立言立行，每一个问题的整改都要有结果，以整改的实效取信于民。二是推进整改序时化。对群众反映的问题，已经整改的要扩大战果，正在整改的要加大力度，整改结束的要及时反馈，反馈不满意的要进行补课。针对问题的难易程度确定整改时间。对照整改时间表，做到月检查、季反思、年总结，确保每个问题不拖延，不悬空。针对问题遗留的多少衡量整改实效。每月通过单位例会或者召开专门的党组织整改汇报会，让每个党员就问题整改多少、见了多少成效作答辩说明，接受党员群众的质询。三是问题处理规范化。对人的问题，根据性质区别对待。属于一般性的非原则性问题，给予批评教育；对党员参与宗教、邪教、迷信等活动，理想信念动摇的，要采取必要的组织措施，坚决清理出党，疏通党员退出渠道。对工作上的问题，要帮助其分析原因，及时改正。</w:t>
      </w:r>
    </w:p>
    <w:p>
      <w:pPr>
        <w:ind w:left="0" w:right="0" w:firstLine="560"/>
        <w:spacing w:before="450" w:after="450" w:line="312" w:lineRule="auto"/>
      </w:pPr>
      <w:r>
        <w:rPr>
          <w:rFonts w:ascii="宋体" w:hAnsi="宋体" w:eastAsia="宋体" w:cs="宋体"/>
          <w:color w:val="000"/>
          <w:sz w:val="28"/>
          <w:szCs w:val="28"/>
        </w:rPr>
        <w:t xml:space="preserve">完善监督约束长效机制</w:t>
      </w:r>
    </w:p>
    <w:p>
      <w:pPr>
        <w:ind w:left="0" w:right="0" w:firstLine="560"/>
        <w:spacing w:before="450" w:after="450" w:line="312" w:lineRule="auto"/>
      </w:pPr>
      <w:r>
        <w:rPr>
          <w:rFonts w:ascii="宋体" w:hAnsi="宋体" w:eastAsia="宋体" w:cs="宋体"/>
          <w:color w:val="000"/>
          <w:sz w:val="28"/>
          <w:szCs w:val="28"/>
        </w:rPr>
        <w:t xml:space="preserve">。一是加强群众监督，畅通民意渠道。群众监督是党组织接受监督的有效形式，要规范、公开办事程序，自觉打破党建工作自我封闭的意识，增强工作的透明度，实行党务公开，扩大群众对党内事务的知情权、参与权、选择权和监督权，建立起面向社会的“开放的党建系统”，切实保障党员的各项民主权利。二是完善监督体系，拓宽监督层面。要加强纪检监察机关的廉政监督，接受以人大牵头的法律和工作监督，以政协和统战牵头的民主监督。支持他们围绕党的中心工作和党员群众关心的热点难点问题进行监督，支持他们选择工作阻力较大、群众反映强烈的典型事例进行明查暗访、通报、曝光。通过各方面的共同努力，塑造党的建设和党员队伍的崭新形象，使党的队伍永保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2026-11-08T04:00:20+08:00</dcterms:created>
  <dcterms:modified xsi:type="dcterms:W3CDTF">2026-11-08T04:00:20+08:00</dcterms:modified>
</cp:coreProperties>
</file>

<file path=docProps/custom.xml><?xml version="1.0" encoding="utf-8"?>
<Properties xmlns="http://schemas.openxmlformats.org/officeDocument/2006/custom-properties" xmlns:vt="http://schemas.openxmlformats.org/officeDocument/2006/docPropsVTypes"/>
</file>