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公文写作范文大全短篇文章(实用15篇)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公文写作范文大全短篇文章1院内各单位：刘，女，xx学院国际经济与贸易专业学生，学号220xx x x x x。20xx年4月12日，刘盗走同寝室一位同学的招商银行信用卡，并于当天和5月18日持卡到x手机城、百货商厦苏果超市等地进行消费，金额...</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公文写作范文大全短篇文章2</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公文写作范文大全短篇文章3</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公文写作范文大全短篇文章4</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公文写作范文大全短篇文章6</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公文写作范文大全短篇文章7</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公文写作范文大全短篇文章8</w:t>
      </w:r>
    </w:p>
    <w:p>
      <w:pPr>
        <w:ind w:left="0" w:right="0" w:firstLine="560"/>
        <w:spacing w:before="450" w:after="450" w:line="312" w:lineRule="auto"/>
      </w:pPr>
      <w:r>
        <w:rPr>
          <w:rFonts w:ascii="宋体" w:hAnsi="宋体" w:eastAsia="宋体" w:cs="宋体"/>
          <w:color w:val="000"/>
          <w:sz w:val="28"/>
          <w:szCs w:val="28"/>
        </w:rPr>
        <w:t xml:space="preserve">常见公文写作格式与范文公文格式 (函、请示、报告、通知、规定的公文格式)之一函的...</w:t>
      </w:r>
    </w:p>
    <w:p>
      <w:pPr>
        <w:ind w:left="0" w:right="0" w:firstLine="560"/>
        <w:spacing w:before="450" w:after="450" w:line="312" w:lineRule="auto"/>
      </w:pPr>
      <w:r>
        <w:rPr>
          <w:rFonts w:ascii="宋体" w:hAnsi="宋体" w:eastAsia="宋体" w:cs="宋体"/>
          <w:color w:val="000"/>
          <w:sz w:val="28"/>
          <w:szCs w:val="28"/>
        </w:rPr>
        <w:t xml:space="preserve">声明fāyán 动词，意思：评论，讲话。领袖或特殊人物在会议或聚会上的讲话。 以下是为大家整理的关于党史学习教育评估座谈会发言材料的文章3篇 ,欢迎</w:t>
      </w:r>
    </w:p>
    <w:p>
      <w:pPr>
        <w:ind w:left="0" w:right="0" w:firstLine="560"/>
        <w:spacing w:before="450" w:after="450" w:line="312" w:lineRule="auto"/>
      </w:pPr>
      <w:r>
        <w:rPr>
          <w:rFonts w:ascii="宋体" w:hAnsi="宋体" w:eastAsia="宋体" w:cs="宋体"/>
          <w:color w:val="000"/>
          <w:sz w:val="28"/>
          <w:szCs w:val="28"/>
        </w:rPr>
        <w:t xml:space="preserve">埋葬死者的地方墓地主要是指人死后将人类遗骸或骨灰统一集中到一个统一的地方，是人类发展史上的文明进步。如今，随着城市化的发展和城市人口的增加，公墓建设已成为城市发</w:t>
      </w:r>
    </w:p>
    <w:p>
      <w:pPr>
        <w:ind w:left="0" w:right="0" w:firstLine="560"/>
        <w:spacing w:before="450" w:after="450" w:line="312" w:lineRule="auto"/>
      </w:pPr>
      <w:r>
        <w:rPr>
          <w:rFonts w:ascii="宋体" w:hAnsi="宋体" w:eastAsia="宋体" w:cs="宋体"/>
          <w:color w:val="000"/>
          <w:sz w:val="28"/>
          <w:szCs w:val="28"/>
        </w:rPr>
        <w:t xml:space="preserve">以下是为大家整理的关于奋进十四五新征程演讲稿的文章5篇 , 欢迎大家参考查阅！奋进十四五新征程演讲稿篇1贯彻落实五中全会精神，要在“怎么看&amp;rd</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房地产是一个综合而复杂的概念。从物理现象来看，它由建筑物和土地组成。土地可分为未开发土地和已开发土地。建筑依赖于土地，与土地相结合。 以下是为大家整理的关于房产</w:t>
      </w:r>
    </w:p>
    <w:p>
      <w:pPr>
        <w:ind w:left="0" w:right="0" w:firstLine="560"/>
        <w:spacing w:before="450" w:after="450" w:line="312" w:lineRule="auto"/>
      </w:pPr>
      <w:r>
        <w:rPr>
          <w:rFonts w:ascii="宋体" w:hAnsi="宋体" w:eastAsia="宋体" w:cs="宋体"/>
          <w:color w:val="000"/>
          <w:sz w:val="28"/>
          <w:szCs w:val="28"/>
        </w:rPr>
        <w:t xml:space="preserve">以下是为大家整理的关于中班幼儿发展评估小结:中班幼儿发展评估分析的文章6篇 , 欢迎大家参考查阅！第1篇: 中班幼儿发展评估小结:中班幼儿发展评估分析相对于</w:t>
      </w:r>
    </w:p>
    <w:p>
      <w:pPr>
        <w:ind w:left="0" w:right="0" w:firstLine="560"/>
        <w:spacing w:before="450" w:after="450" w:line="312" w:lineRule="auto"/>
      </w:pPr>
      <w:r>
        <w:rPr>
          <w:rFonts w:ascii="宋体" w:hAnsi="宋体" w:eastAsia="宋体" w:cs="宋体"/>
          <w:color w:val="000"/>
          <w:sz w:val="28"/>
          <w:szCs w:val="28"/>
        </w:rPr>
        <w:t xml:space="preserve">以下是为大家整理的关于20_主题学雷锋志愿服务活动月总结的文章3篇 , 欢迎大家参考查阅！20_主题学雷锋志愿服务活动月总结篇13月29日上午，定陶区第</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 以下是为大家</w:t>
      </w:r>
    </w:p>
    <w:p>
      <w:pPr>
        <w:ind w:left="0" w:right="0" w:firstLine="560"/>
        <w:spacing w:before="450" w:after="450" w:line="312" w:lineRule="auto"/>
      </w:pPr>
      <w:r>
        <w:rPr>
          <w:rFonts w:ascii="宋体" w:hAnsi="宋体" w:eastAsia="宋体" w:cs="宋体"/>
          <w:color w:val="000"/>
          <w:sz w:val="28"/>
          <w:szCs w:val="28"/>
        </w:rPr>
        <w:t xml:space="preserve">以下是为大家整理的关于医疗机构疫情防控方案的文章3篇 , 欢迎大家参考查阅！【篇1】医疗机构疫情防控方案为做好我院应对秋冬季新冠肺炎疫情防控和救治工作，根据</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以下是为大家整理的关于植树节活动通讯稿的文章3篇 ,欢迎品鉴！植树节活动通讯稿篇1又到了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公文写作范文大全短篇文章9</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公文写作范文大全短篇文章11</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公文写作范文大全短篇文章12</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公文写作范文大全短篇文章13</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公文写作范文大全短篇文章14</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公文写作范文大全短篇文章15</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2026-06-19T10:01:05+08:00</dcterms:created>
  <dcterms:modified xsi:type="dcterms:W3CDTF">2026-06-19T10:01:05+08:00</dcterms:modified>
</cp:coreProperties>
</file>

<file path=docProps/custom.xml><?xml version="1.0" encoding="utf-8"?>
<Properties xmlns="http://schemas.openxmlformats.org/officeDocument/2006/custom-properties" xmlns:vt="http://schemas.openxmlformats.org/officeDocument/2006/docPropsVTypes"/>
</file>