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顺应改革大势探索转型之策锻造新时代全面过硬的民兵运输连县民兵运输连经验材料</w:t>
      </w:r>
      <w:bookmarkEnd w:id="1"/>
    </w:p>
    <w:p>
      <w:pPr>
        <w:jc w:val="center"/>
        <w:spacing w:before="0" w:after="450"/>
      </w:pPr>
      <w:r>
        <w:rPr>
          <w:rFonts w:ascii="Arial" w:hAnsi="Arial" w:eastAsia="Arial" w:cs="Arial"/>
          <w:color w:val="999999"/>
          <w:sz w:val="20"/>
          <w:szCs w:val="20"/>
        </w:rPr>
        <w:t xml:space="preserve">来源：网络  作者：海棠云影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顺应改革大势 探索转型之道锻造新时代全面过硬的民兵运输连——XX县民兵运输连经验材料风展战旗如画，峥嵘岁月如歌。XX县民兵运输连始建于2024年2月，在17年漫漫征程中，始终紧跟时代发展大潮，顺应市场战场变革大势，牢记初心使命，聚焦主责主业...</w:t>
      </w:r>
    </w:p>
    <w:p>
      <w:pPr>
        <w:ind w:left="0" w:right="0" w:firstLine="560"/>
        <w:spacing w:before="450" w:after="450" w:line="312" w:lineRule="auto"/>
      </w:pPr>
      <w:r>
        <w:rPr>
          <w:rFonts w:ascii="宋体" w:hAnsi="宋体" w:eastAsia="宋体" w:cs="宋体"/>
          <w:color w:val="000"/>
          <w:sz w:val="28"/>
          <w:szCs w:val="28"/>
        </w:rPr>
        <w:t xml:space="preserve">顺应改革大势 探索转型之道锻造新时代全面过硬的民兵运输连</w:t>
      </w:r>
    </w:p>
    <w:p>
      <w:pPr>
        <w:ind w:left="0" w:right="0" w:firstLine="560"/>
        <w:spacing w:before="450" w:after="450" w:line="312" w:lineRule="auto"/>
      </w:pPr>
      <w:r>
        <w:rPr>
          <w:rFonts w:ascii="黑体" w:hAnsi="黑体" w:eastAsia="黑体" w:cs="黑体"/>
          <w:color w:val="000000"/>
          <w:sz w:val="36"/>
          <w:szCs w:val="36"/>
          <w:b w:val="1"/>
          <w:bCs w:val="1"/>
        </w:rPr>
        <w:t xml:space="preserve">——XX县民兵运输连经验材料</w:t>
      </w:r>
    </w:p>
    <w:p>
      <w:pPr>
        <w:ind w:left="0" w:right="0" w:firstLine="560"/>
        <w:spacing w:before="450" w:after="450" w:line="312" w:lineRule="auto"/>
      </w:pPr>
      <w:r>
        <w:rPr>
          <w:rFonts w:ascii="宋体" w:hAnsi="宋体" w:eastAsia="宋体" w:cs="宋体"/>
          <w:color w:val="000"/>
          <w:sz w:val="28"/>
          <w:szCs w:val="28"/>
        </w:rPr>
        <w:t xml:space="preserve">风展战旗如画，峥嵘岁月如歌。XX县民兵运输连始建于2025年2月，在17年漫漫征程中，始终紧跟时代发展大潮，顺应市场战场变革大势，牢记初心使命，聚焦主责主业，积极转型重塑，出色完成多项保障工作、参与打赢抗击新冠肺炎阻击战等多样化军事任务，在推动国防动员建设、保障备战打仗和服务经济社会发展中成效显著、殊荣叠加;该连先后被军队、省市县及交通系统表彰X项(次)，2025年被XX省委、省政府、省军区授予“应急维稳模范民兵连”荣誉称号，20XX年被XX省政府表彰为“平安汽车站建设示范单位”，20xx年被人力资源和社会保障部、军委政治工作部、军委国防动员部联合表彰为“全国国防动员工作先进单位”。回望17年筚路蓝缕、激情燃烧的建设历程，主要有3点体会感悟：</w:t>
      </w:r>
    </w:p>
    <w:p>
      <w:pPr>
        <w:ind w:left="0" w:right="0" w:firstLine="560"/>
        <w:spacing w:before="450" w:after="450" w:line="312" w:lineRule="auto"/>
      </w:pPr>
      <w:r>
        <w:rPr>
          <w:rFonts w:ascii="宋体" w:hAnsi="宋体" w:eastAsia="宋体" w:cs="宋体"/>
          <w:color w:val="000"/>
          <w:sz w:val="28"/>
          <w:szCs w:val="28"/>
        </w:rPr>
        <w:t xml:space="preserve">一、17年的难忘征程启示，企业编建民兵队伍不是包袱是财富</w:t>
      </w:r>
    </w:p>
    <w:p>
      <w:pPr>
        <w:ind w:left="0" w:right="0" w:firstLine="560"/>
        <w:spacing w:before="450" w:after="450" w:line="312" w:lineRule="auto"/>
      </w:pPr>
      <w:r>
        <w:rPr>
          <w:rFonts w:ascii="宋体" w:hAnsi="宋体" w:eastAsia="宋体" w:cs="宋体"/>
          <w:color w:val="000"/>
          <w:sz w:val="28"/>
          <w:szCs w:val="28"/>
        </w:rPr>
        <w:t xml:space="preserve">翻开XX波澜壮阔的军事历史画卷，风云战国、群雄逐鹿;革命岁月狂飙突起，群众箪食壶浆拥军支前，革命传统薪火相承。该连的前身发轫于1948年9月的烽火岁月，“支前司令部运输总站”10余辆胶轮马车，冒着隆隆炮火为前线送粮送弹。</w:t>
      </w:r>
    </w:p>
    <w:p>
      <w:pPr>
        <w:ind w:left="0" w:right="0" w:firstLine="560"/>
        <w:spacing w:before="450" w:after="450" w:line="312" w:lineRule="auto"/>
      </w:pPr>
      <w:r>
        <w:rPr>
          <w:rFonts w:ascii="宋体" w:hAnsi="宋体" w:eastAsia="宋体" w:cs="宋体"/>
          <w:color w:val="000"/>
          <w:sz w:val="28"/>
          <w:szCs w:val="28"/>
        </w:rPr>
        <w:t xml:space="preserve">在艰难迷茫中开局上路。历史的车轮行进到2025年2月，在市场经济大潮冲击下，XX县客运公司经营不善、人心思变，为响应县委政府和人武部倡导国有企业支持国防建设号召，走出发展困局，提振精神士气，组建民兵运输连。该连编制X个排、X人、X台车，成立民兵连党支部。民兵连成立后，并非一迈步就高抬腿。前两年，尽管也组织了一些军事训练、开展了一些兴武活动，但在“生存第一、效益至上”大环境中，民兵连建设收效甚微。到2025年，XX客运公司由于长期亏损，负债累计近千万，企业岌岌可危。同年2月，经县人武部力荐、交通部门考察，将经历多次重大任务考验、敢担当有魄力的常务副经理XXX任命为总经理、党支部书记、民兵连连长。新官上任，压力如磐。当时企业管理混乱、挂靠车辆各自为政，超员拒载乱收费现象层出不穷，车辆事故接二连三，工资长期拖欠;民兵连建设虽然取得一些成绩和荣誉，但发展思路、建设模式不科学、不规范、不可持续，囿于低层次循环，往往靠行政命令推进、领导感情协调、私人关系运作，尤其是组织、政治、军事“三落实”不到位问题突出，对企业发展帮助不大。</w:t>
      </w:r>
    </w:p>
    <w:p>
      <w:pPr>
        <w:ind w:left="0" w:right="0" w:firstLine="560"/>
        <w:spacing w:before="450" w:after="450" w:line="312" w:lineRule="auto"/>
      </w:pPr>
      <w:r>
        <w:rPr>
          <w:rFonts w:ascii="宋体" w:hAnsi="宋体" w:eastAsia="宋体" w:cs="宋体"/>
          <w:color w:val="000"/>
          <w:sz w:val="28"/>
          <w:szCs w:val="28"/>
        </w:rPr>
        <w:t xml:space="preserve">在捭阖激荡中坚定方向。为尽快扭转局面，XXX大刀阔斧进行改革，裁减压缩臃肿的行政管理部门。有人提出把民兵运输连的牌子摘掉，理由是建民兵连既出人出车，又出钱出物，还费时耗力，关键是见不到效益，公司的债务压力本已不堪重负，不能再背着民兵连的包袱!</w:t>
      </w:r>
    </w:p>
    <w:p>
      <w:pPr>
        <w:ind w:left="0" w:right="0" w:firstLine="560"/>
        <w:spacing w:before="450" w:after="450" w:line="312" w:lineRule="auto"/>
      </w:pPr>
      <w:r>
        <w:rPr>
          <w:rFonts w:ascii="宋体" w:hAnsi="宋体" w:eastAsia="宋体" w:cs="宋体"/>
          <w:color w:val="000"/>
          <w:sz w:val="28"/>
          <w:szCs w:val="28"/>
        </w:rPr>
        <w:t xml:space="preserve">抱有这样想法的人当时不在少数，特别是公司管理层的有些人认为现在是和平时期，正规部队都无仗可打，建立民兵组织有什么用，大家的意见分歧很大，民兵连到了解散的边缘!作为民兵连长，带领民兵参加过多次大项任务，经历过生死考验的XXX并不这样认为。为了统一大家的思想，XXX组织召开支委会、党员大会和职工大会，反复学习国防后备力量建设的政策法规，帮助大家认识到“编建民兵组织是国家机关、社会团体和企事业单位应当依法履行的国防义务”，没有商量和讨价还价的余地;请人武部领导到公司上国防教育课，告诉大家我国周边并不太平，国家安全面临不少风险挑战，兵民结合是世界各国的普遍做法，也是我们的胜利之本;集中学习老一辈无产阶级革命家“淮海战役的胜利是小车推出来的”等民兵工作的一系列重要论述，特别是XXX和其他民兵分别登台讲述保障部队作战的亲身经历感悟，讲清大家在面临生命危险的情况下，民兵组织给大家带来的向心力凝聚力战斗力，帮助大家认清民兵的地位作用;组织全体职工围绕“企业要不要编建民兵组织”“抓民兵建设到底有没有用”“编建民兵组织会不会影响企业效益”等进行大讨论大辨析，经过反复交流碰撞，大家逐渐统一思想、凝成共识：“国防连着你我他，位卑不敢忘忧国”“民兵连这块牌子是革命传统在咱公司的传承，千万不能在我们的手里弄丢了”“民兵队伍有凝聚力、突击力和战斗力，真编真有用，建了真管用，只要这块阵地建好了，不是包袱是财富”!</w:t>
      </w:r>
    </w:p>
    <w:p>
      <w:pPr>
        <w:ind w:left="0" w:right="0" w:firstLine="560"/>
        <w:spacing w:before="450" w:after="450" w:line="312" w:lineRule="auto"/>
      </w:pPr>
      <w:r>
        <w:rPr>
          <w:rFonts w:ascii="宋体" w:hAnsi="宋体" w:eastAsia="宋体" w:cs="宋体"/>
          <w:color w:val="000"/>
          <w:sz w:val="28"/>
          <w:szCs w:val="28"/>
        </w:rPr>
        <w:t xml:space="preserve">在倾力支持下华丽转身。仅靠一己之力，浑身是铁也打不了几颗钉。XXX上任后，县委县政府从贷款融资、经营帮扶等方面提供政策支持，县人武部从建强支部、夯实队伍等方面给予常态指导，为XXX大刀阔斧经营改革、理直气壮抓好武装撑腰鼓劲。在“接受任务不打折扣，完成任务不讲价钱，困难再多决不退却，越是艰险越要向前”民兵运输连精神感召下，所有民兵带头支持企业发展，有的拿出多年积攒的血汗钱，有的把筹备结婚的钱送过来，还有X名民兵四处筹措无果，把房产证作抵押，从银行贷款X万元全部拿给公司，通过上下共同努力，很快筹集到X万元购车资金，大家看到发展曙光，士气空前高涨。2025年3月底，第一批X台公车顺利上路，并设立“党员先锋岗”“民兵先锋号”，企业经营进入公车公营时代，武装工作迈进良性发展阶段。近年来，他们持续拓展经营空间，持续打造全面过硬民兵运输连，企业效益呈现阶梯式增长，武装工作实现跨越式发展。目前，公司固定资产达到X多万元，员工工资较2025年翻了X翻，共同实现浴火重生和涅槃蝶变。去年6月，经县市省和国家层层筛选把关，唯一代表我省，成为全国表彰的20个“国防动员先进单位”之一。</w:t>
      </w:r>
    </w:p>
    <w:p>
      <w:pPr>
        <w:ind w:left="0" w:right="0" w:firstLine="560"/>
        <w:spacing w:before="450" w:after="450" w:line="312" w:lineRule="auto"/>
      </w:pPr>
      <w:r>
        <w:rPr>
          <w:rFonts w:ascii="宋体" w:hAnsi="宋体" w:eastAsia="宋体" w:cs="宋体"/>
          <w:color w:val="000"/>
          <w:sz w:val="28"/>
          <w:szCs w:val="28"/>
        </w:rPr>
        <w:t xml:space="preserve">二、17年的奋进之路启示，探索创新是转型重塑的最强驱动力</w:t>
      </w:r>
    </w:p>
    <w:p>
      <w:pPr>
        <w:ind w:left="0" w:right="0" w:firstLine="560"/>
        <w:spacing w:before="450" w:after="450" w:line="312" w:lineRule="auto"/>
      </w:pPr>
      <w:r>
        <w:rPr>
          <w:rFonts w:ascii="宋体" w:hAnsi="宋体" w:eastAsia="宋体" w:cs="宋体"/>
          <w:color w:val="000"/>
          <w:sz w:val="28"/>
          <w:szCs w:val="28"/>
        </w:rPr>
        <w:t xml:space="preserve">XX是水利枢纽重镇，背依X河，水资源丰富，有XXX、XXX2座特大型水利枢纽工程;地处交通要道，位居战略要地，长期有X个以上驻军单位，近年来，南部、西部和中部战区部队战役机动均过境县域。民兵运输连担负特殊的使命，既要履好辖区抢险救援职责，更要担负跨境运输机动保障任务。如何打造一支“境内能应急、跨境能保障”的拳头力量，是XX军地紧迫而现实的必答课题。</w:t>
      </w:r>
    </w:p>
    <w:p>
      <w:pPr>
        <w:ind w:left="0" w:right="0" w:firstLine="560"/>
        <w:spacing w:before="450" w:after="450" w:line="312" w:lineRule="auto"/>
      </w:pPr>
      <w:r>
        <w:rPr>
          <w:rFonts w:ascii="宋体" w:hAnsi="宋体" w:eastAsia="宋体" w:cs="宋体"/>
          <w:color w:val="000"/>
          <w:sz w:val="28"/>
          <w:szCs w:val="28"/>
        </w:rPr>
        <w:t xml:space="preserve">一是布好编兵之局。</w:t>
      </w:r>
    </w:p>
    <w:p>
      <w:pPr>
        <w:ind w:left="0" w:right="0" w:firstLine="560"/>
        <w:spacing w:before="450" w:after="450" w:line="312" w:lineRule="auto"/>
      </w:pPr>
      <w:r>
        <w:rPr>
          <w:rFonts w:ascii="宋体" w:hAnsi="宋体" w:eastAsia="宋体" w:cs="宋体"/>
          <w:color w:val="000"/>
          <w:sz w:val="28"/>
          <w:szCs w:val="28"/>
        </w:rPr>
        <w:t xml:space="preserve">旅客运输企业属于高风险、低效益单位，民兵运输连具有机动纵深长、技能要求高、应急反应快等特点，编兵布局应据城而谋远域。该连现有民兵X人，下辖X个排，其中X个是女子民兵排。多年来，他们以“编组是第一战斗力”为遵循，以优化结构为重心，以编实建强为目标，始终做到“六优先”，即：年轻技术骨干优先，党团员、复退军人优先，在编在岗人员优先，参加任务锤炼有长途运输能力的优先，市县区域内专线司机优先，支持国防建设的积极分子优先。从XX余名员工中选出X名身体素质好、政治思想强、在位率高的人员，编入民兵运输连，把党团员、复退军人、技术骨干合理分配，做到“班有党员、组有骨干”;除人武部发放的误工补贴外，公司组织民兵训练根据出勤实施年终奖补，有效解决了“组织落实虚、人员名单假、召回行动慢、执行任务难”等问题。民兵运输连组建以来，累计出动民兵X人次，车辆X余台次，先后出色完成赴玉树地震救灾、保障阅兵部队过境等急难险重任务。</w:t>
      </w:r>
    </w:p>
    <w:p>
      <w:pPr>
        <w:ind w:left="0" w:right="0" w:firstLine="560"/>
        <w:spacing w:before="450" w:after="450" w:line="312" w:lineRule="auto"/>
      </w:pPr>
      <w:r>
        <w:rPr>
          <w:rFonts w:ascii="宋体" w:hAnsi="宋体" w:eastAsia="宋体" w:cs="宋体"/>
          <w:color w:val="000"/>
          <w:sz w:val="28"/>
          <w:szCs w:val="28"/>
        </w:rPr>
        <w:t xml:space="preserve">二是塑好民兵之魂。</w:t>
      </w:r>
    </w:p>
    <w:p>
      <w:pPr>
        <w:ind w:left="0" w:right="0" w:firstLine="560"/>
        <w:spacing w:before="450" w:after="450" w:line="312" w:lineRule="auto"/>
      </w:pPr>
      <w:r>
        <w:rPr>
          <w:rFonts w:ascii="宋体" w:hAnsi="宋体" w:eastAsia="宋体" w:cs="宋体"/>
          <w:color w:val="000"/>
          <w:sz w:val="28"/>
          <w:szCs w:val="28"/>
        </w:rPr>
        <w:t xml:space="preserve">转型先塑魂。民兵运输连没有“围墙”，队员不披征衣，承平日久，容易军味淡化、职能弱化、本色退化，必须持之以恒给大家的思想穿“军装”。17年来，铸魂育兵的“四个一”活动雷打不动、赓续不断：每年新入队的民兵要在连旗下宣誓，唱《民兵之歌》;每个新走上岗位的驾驶员，要进行“民兵先锋号”到岗交接，并熟记承诺书;民兵连每月组织一次升国旗仪式和政治学习;每年组织一次“我为连旗添光彩”大讨论，强化“兵”的意识，牢记“兵”的职责。2025年X月X日，接到“征召50名具有A照汽车驾驶证的民兵，担负快速机动保障任务”命令后，该连1小时内召回营运线上X名民兵驾驶员，驰援XX。运输连官兵历时X天，克服路遥道险及民社情复杂等困难，先后出动车辆X台(次)，行程X多公里，心装家国情怀，肩扛使命担当，负重前行，任务完成出色，被媒体誉为“雪城高原运输连”。这既是一次光荣任务，也是一次应急动员的实际检验，为大规模实施应急动员提供借鉴。“面对面”教育直击心灵，“键对键”引导吸引眼球。运用青年民兵喜闻乐见的微信、抖音、微视频等信息化载体，开办“掌上课堂”，今年以来，在“铁流丹心”微信群中开展“新时代民兵好样子”大辨析活动，跟帖踊跃，讨论热烈。</w:t>
      </w:r>
    </w:p>
    <w:p>
      <w:pPr>
        <w:ind w:left="0" w:right="0" w:firstLine="560"/>
        <w:spacing w:before="450" w:after="450" w:line="312" w:lineRule="auto"/>
      </w:pPr>
      <w:r>
        <w:rPr>
          <w:rFonts w:ascii="宋体" w:hAnsi="宋体" w:eastAsia="宋体" w:cs="宋体"/>
          <w:color w:val="000"/>
          <w:sz w:val="28"/>
          <w:szCs w:val="28"/>
        </w:rPr>
        <w:t xml:space="preserve">三是谋好练兵之招。</w:t>
      </w:r>
    </w:p>
    <w:p>
      <w:pPr>
        <w:ind w:left="0" w:right="0" w:firstLine="560"/>
        <w:spacing w:before="450" w:after="450" w:line="312" w:lineRule="auto"/>
      </w:pPr>
      <w:r>
        <w:rPr>
          <w:rFonts w:ascii="宋体" w:hAnsi="宋体" w:eastAsia="宋体" w:cs="宋体"/>
          <w:color w:val="000"/>
          <w:sz w:val="28"/>
          <w:szCs w:val="28"/>
        </w:rPr>
        <w:t xml:space="preserve">诞生于战火中的民兵队伍，其基本属性是战斗队。前些年，受大环境影响，基层民兵方阵也存有“和平积弊”，我们深刻认识到：一支疏于练兵、荒于备战的民兵连，是无法履行新使命的。长期工作实践中摸索出练兵“五法”：日常自训法。以民兵整组点验为契机抓好整建制训练，采取以会代训、依岗自训、以考促训等方式抓好干部骨干训练，公司内设训练室，自购10余种训练器材，民兵足不出户可进行基础训练。专业强化法。结合工作出勤、节假日战备值班、抢险救灾等时机，强化应急意识，每半年组织不少于一次的复杂条件下应急训练;开展群众性练兵比武活动，评选“红旗车驾驶员”，通过班排比赛、尖子过招、专业闯关等方式，提振战斗精神，激发练兵动力。军地联训法。探索嵌入式军地联训联演路子，构建军地训练协作机制，主动与驻军单位对接协同保障，建立横向联合、纵向联通的应急指挥网络，与X</w:t>
      </w:r>
    </w:p>
    <w:p>
      <w:pPr>
        <w:ind w:left="0" w:right="0" w:firstLine="560"/>
        <w:spacing w:before="450" w:after="450" w:line="312" w:lineRule="auto"/>
      </w:pPr>
      <w:r>
        <w:rPr>
          <w:rFonts w:ascii="宋体" w:hAnsi="宋体" w:eastAsia="宋体" w:cs="宋体"/>
          <w:color w:val="000"/>
          <w:sz w:val="28"/>
          <w:szCs w:val="28"/>
        </w:rPr>
        <w:t xml:space="preserve">X、县武警二大队、消防中队，县应急办建立热线，提高快速反应能力。组建以来，年均出动不少于XX人次配合部队开展渡河抢险、转运人员装备训练。任务锤炼法。做到“月有课目、季有演练、年有联训”，按车辆维护、道路抢修、伴随保障、远程机动等科目要求，适时组织演训演练，从实从严设情况、出难题，营造带硝烟味的实战环境，提升遂行任务能力。荣誉激励法。该连各类奖牌奖章锦旗众多，结合“七一”“八一”“十一”等重大纪念日，讲述“荣誉墙”背后的故事，引导大家珍视荣誉、维护“品牌”。20xx年6月，接到上级驰援抗洪抢险命令后，连夜组织XX名民兵驾驶车辆，随同出征抗洪一线，出色完成伴随保障任务。</w:t>
      </w:r>
    </w:p>
    <w:p>
      <w:pPr>
        <w:ind w:left="0" w:right="0" w:firstLine="560"/>
        <w:spacing w:before="450" w:after="450" w:line="312" w:lineRule="auto"/>
      </w:pPr>
      <w:r>
        <w:rPr>
          <w:rFonts w:ascii="宋体" w:hAnsi="宋体" w:eastAsia="宋体" w:cs="宋体"/>
          <w:color w:val="000"/>
          <w:sz w:val="28"/>
          <w:szCs w:val="28"/>
        </w:rPr>
        <w:t xml:space="preserve">四是立好管兵之规。</w:t>
      </w:r>
    </w:p>
    <w:p>
      <w:pPr>
        <w:ind w:left="0" w:right="0" w:firstLine="560"/>
        <w:spacing w:before="450" w:after="450" w:line="312" w:lineRule="auto"/>
      </w:pPr>
      <w:r>
        <w:rPr>
          <w:rFonts w:ascii="宋体" w:hAnsi="宋体" w:eastAsia="宋体" w:cs="宋体"/>
          <w:color w:val="000"/>
          <w:sz w:val="28"/>
          <w:szCs w:val="28"/>
        </w:rPr>
        <w:t xml:space="preserve">散则为民，聚之为兵。民兵运输连点多线长面广，人员高度分散，安全隐患众多，如果不加强管理，难以凝心聚力、发挥作用。多年来，他们围绕工作条例、作风养成、管理规范、遵章守纪等方面，持续探索军地共管、散兵统管、形散神聚的“管兵之道”，印发“口袋书”，依规管理。依据《民兵工作条例》，将近年来上级管理工作的要求汇总整理成“口袋书”，每个民兵人手一册，让大家了解熟悉管理要求，强化遵规守纪意识，使个人有章可循，组织依规抓管。建立微信群，动态管理。针对民兵驾驶员流动性大、难集中等实际，建立民兵连微信群，既是工作生活交流群，也是教育管理群，将学习教育、整组工作、训练演练等通知第一时间传达到每名同志，实时动态掌握民兵在哪里、干什么，便于集中集结。探索“网格化”，精准管理。借鉴地方“网格化”管理模式，探索运用党员分工精准管理的方法路子。设立5人支委，支部书记由应急连连长担任，所属4名民兵骨干担任支部委员，将X名党员均匀编入4个排，每名党员承包1至3名民兵，发挥党员先锋模范和管理骨干作用，通过“网格化”管控实现精准化管理。20xx年7月16日晚上11点，民兵运输连接到人武部命令后，通过微信工作群、党员骨干分工召集等方式，1个小时内连夜集结X名队员、X台大型机械设备，齐装满员按时到达指定位置，坚守一昼夜，确保洪峰安全过境。</w:t>
      </w:r>
    </w:p>
    <w:p>
      <w:pPr>
        <w:ind w:left="0" w:right="0" w:firstLine="560"/>
        <w:spacing w:before="450" w:after="450" w:line="312" w:lineRule="auto"/>
      </w:pPr>
      <w:r>
        <w:rPr>
          <w:rFonts w:ascii="宋体" w:hAnsi="宋体" w:eastAsia="宋体" w:cs="宋体"/>
          <w:color w:val="000"/>
          <w:sz w:val="28"/>
          <w:szCs w:val="28"/>
        </w:rPr>
        <w:t xml:space="preserve">三、17年的工作实践启示，双赢双促是企业发展和武装工作的共同目标</w:t>
      </w:r>
    </w:p>
    <w:p>
      <w:pPr>
        <w:ind w:left="0" w:right="0" w:firstLine="560"/>
        <w:spacing w:before="450" w:after="450" w:line="312" w:lineRule="auto"/>
      </w:pPr>
      <w:r>
        <w:rPr>
          <w:rFonts w:ascii="宋体" w:hAnsi="宋体" w:eastAsia="宋体" w:cs="宋体"/>
          <w:color w:val="000"/>
          <w:sz w:val="28"/>
          <w:szCs w:val="28"/>
        </w:rPr>
        <w:t xml:space="preserve">企业编建民兵队伍最大的担心是，抽组人员参加训练会不会分散员工工作精力?影响生产效益?实践证明，只要遵循把握生产力和战斗力生成的特点规律，科学统筹解决工训矛盾，民兵组织的凝聚力、战斗力会激活企业竞争力和创造力;企业健康发展也会成为牵引民兵建设的强大引擎，实现相得益彰、双赢双促。一个考题，两张试卷。该公司围绕“双赢双促是企业发展和民兵建设的共同目标”这一长远建设思路，倡导大家建言献策、应试答题。20xx年，公司发展遇到瓶颈，及时召开民兵连大会，开展“我为公司献一计”活动，大家开动脑筋，提出很多创造性建议，开创了“公交+旅游”“公交+物流”“公交+扶贫”模式，每年为公司增加效益近百万元。</w:t>
      </w:r>
    </w:p>
    <w:p>
      <w:pPr>
        <w:ind w:left="0" w:right="0" w:firstLine="560"/>
        <w:spacing w:before="450" w:after="450" w:line="312" w:lineRule="auto"/>
      </w:pPr>
      <w:r>
        <w:rPr>
          <w:rFonts w:ascii="宋体" w:hAnsi="宋体" w:eastAsia="宋体" w:cs="宋体"/>
          <w:color w:val="000"/>
          <w:sz w:val="28"/>
          <w:szCs w:val="28"/>
        </w:rPr>
        <w:t xml:space="preserve">一个堡垒，两块阵地。民兵连今天的建设成绩得益于党支部坚强领导。他们把企业支部与民兵连支部捆在一块建，把两根绳拧成一股劲，既是工作队，又是战斗队。持续开展“五学习两担当”活动，“五学习”即：学习军队特别讲政治，忠诚于党、忠心报国;学习军队特别能战斗，本领过硬、作风顽强;学习军队特别讲服从，令行禁止、遵规守纪;学习军队特别讲团结，大局为先、使命为重;学习军队特别讲奉献，不计得失、不怕牺牲。“两担当”即：担当民兵运输连应急机动保障任务，担当公司建设发展重任。多年来，民兵连党支部战斗堡垒迸发出的强大正能量，汇聚到公司运营和民兵工作两个阵地上，焕发出昂扬的号召力、向心力，连续多年被上级评为“先进党支部”。</w:t>
      </w:r>
    </w:p>
    <w:p>
      <w:pPr>
        <w:ind w:left="0" w:right="0" w:firstLine="560"/>
        <w:spacing w:before="450" w:after="450" w:line="312" w:lineRule="auto"/>
      </w:pPr>
      <w:r>
        <w:rPr>
          <w:rFonts w:ascii="宋体" w:hAnsi="宋体" w:eastAsia="宋体" w:cs="宋体"/>
          <w:color w:val="000"/>
          <w:sz w:val="28"/>
          <w:szCs w:val="28"/>
        </w:rPr>
        <w:t xml:space="preserve">一个课堂，两个擂台。</w:t>
      </w:r>
    </w:p>
    <w:p>
      <w:pPr>
        <w:ind w:left="0" w:right="0" w:firstLine="560"/>
        <w:spacing w:before="450" w:after="450" w:line="312" w:lineRule="auto"/>
      </w:pPr>
      <w:r>
        <w:rPr>
          <w:rFonts w:ascii="宋体" w:hAnsi="宋体" w:eastAsia="宋体" w:cs="宋体"/>
          <w:color w:val="000"/>
          <w:sz w:val="28"/>
          <w:szCs w:val="28"/>
        </w:rPr>
        <w:t xml:space="preserve">公司结合生产任务，把训练课堂延伸到工作一线，让训练骨干和运输标兵同台切磋，让军事比武竞赛与岗位生产竞技同台打擂。组织“三个一”活动：每季度组织一次紧急拉动演练，每半年组织一次队列会操，每年组织一次野外生存拓展训练。比如：在野外生存拓展训练中，围绕单兵战术动作、班组攻防对战、阻碍物的攀登和跨越，班、排协同等课日，以班、排为单位开展对抗竞赛，既提振精神面貌、提升军事素养、强化集体意识，为应急应战打下坚实基础，也给公司带来了生机活力。</w:t>
      </w:r>
    </w:p>
    <w:p>
      <w:pPr>
        <w:ind w:left="0" w:right="0" w:firstLine="560"/>
        <w:spacing w:before="450" w:after="450" w:line="312" w:lineRule="auto"/>
      </w:pPr>
      <w:r>
        <w:rPr>
          <w:rFonts w:ascii="宋体" w:hAnsi="宋体" w:eastAsia="宋体" w:cs="宋体"/>
          <w:color w:val="000"/>
          <w:sz w:val="28"/>
          <w:szCs w:val="28"/>
        </w:rPr>
        <w:t xml:space="preserve">一个岗位，两种品牌。XX民兵运输连把岗位当战位，不断擦亮爱岗和务军两种品牌开设“民兵先锋号”专线专车，开展亮身份、亮岗位、亮标准、亮责任“四亮”活动，提升服务质量.近年来，人民群众自发给他们送来锦旗50多面、感谢信100余份。前不久，在抗击新冠肺炎的最吃劲关头，汽车站封闭、车辆停驶、生产经营受损，他们停工不停担当，依令组织民兵成立战疫突击队，奔赴县城3个居民区设卡执勤、排查巡逻，安装防护门，并将各类客车作为应急运输车辆，全天24小时随时待命，在危急关头打出民兵旗帜，树立了爱民形象。复工复产阶段，利用对农民工分布熟、企业需求熟、路况车程熟的优势，率先组织民兵宣传政策、发动群众、点对点专车运送工人，积极为党委政府和企业分忧解难。</w:t>
      </w:r>
    </w:p>
    <w:p>
      <w:pPr>
        <w:ind w:left="0" w:right="0" w:firstLine="560"/>
        <w:spacing w:before="450" w:after="450" w:line="312" w:lineRule="auto"/>
      </w:pPr>
      <w:r>
        <w:rPr>
          <w:rFonts w:ascii="宋体" w:hAnsi="宋体" w:eastAsia="宋体" w:cs="宋体"/>
          <w:color w:val="000"/>
          <w:sz w:val="28"/>
          <w:szCs w:val="28"/>
        </w:rPr>
        <w:t xml:space="preserve">一个融合，两种效应。企业发展和民兵建设不是隔河相望的两座山，而是钢琴上同频</w:t>
      </w:r>
    </w:p>
    <w:p>
      <w:pPr>
        <w:ind w:left="0" w:right="0" w:firstLine="560"/>
        <w:spacing w:before="450" w:after="450" w:line="312" w:lineRule="auto"/>
      </w:pPr>
      <w:r>
        <w:rPr>
          <w:rFonts w:ascii="宋体" w:hAnsi="宋体" w:eastAsia="宋体" w:cs="宋体"/>
          <w:color w:val="000"/>
          <w:sz w:val="28"/>
          <w:szCs w:val="28"/>
        </w:rPr>
        <w:t xml:space="preserve">共振的“黑白键”，他们秉持融合发展理念把民兵连建设和企业打翻身仗、服务经营工作结合起来。2025年是最艰难的一年，走出困境的唯一办法是新购运营车辆，面对资合匮乏的严峻挑战，全体民兵发扬主人翁精神，同心协力，凑齐购车资金，公司经管由此破冰。相对于其他行业，民兵运输连在落实制度上矛盾更多、他们探索出“以线分班、按岗定责、结对调班”的方法路子，较好解决了企业经营与民兵建设的矛盾冲突。多年来，尽管岁月更迭、人员更替，但融合发展、齐驱并进的建设思路理念从未更改，取得良好的政治、军事、经济和社会效应。</w:t>
      </w:r>
    </w:p>
    <w:p>
      <w:pPr>
        <w:ind w:left="0" w:right="0" w:firstLine="560"/>
        <w:spacing w:before="450" w:after="450" w:line="312" w:lineRule="auto"/>
      </w:pPr>
      <w:r>
        <w:rPr>
          <w:rFonts w:ascii="宋体" w:hAnsi="宋体" w:eastAsia="宋体" w:cs="宋体"/>
          <w:color w:val="000"/>
          <w:sz w:val="28"/>
          <w:szCs w:val="28"/>
        </w:rPr>
        <w:t xml:space="preserve">民兵运输连17年建设发展史，是一部基层民兵队伍不忘初心、牢记使命的信仰信念史，是一部几代人艰苦创业、接续拼搏的奋斗奉献史，是一部融合建设，双赢双促的团结发展史，它凝聚着一代代XX民兵运输连官兵的心血和汗水，它见证了XX市和XX县军地领导接续帮助指导的建设历程!</w:t>
      </w:r>
    </w:p>
    <w:p>
      <w:pPr>
        <w:ind w:left="0" w:right="0" w:firstLine="560"/>
        <w:spacing w:before="450" w:after="450" w:line="312" w:lineRule="auto"/>
      </w:pPr>
      <w:r>
        <w:rPr>
          <w:rFonts w:ascii="宋体" w:hAnsi="宋体" w:eastAsia="宋体" w:cs="宋体"/>
          <w:color w:val="000"/>
          <w:sz w:val="28"/>
          <w:szCs w:val="28"/>
        </w:rPr>
        <w:t xml:space="preserve">凡是过往，皆为序章。行进在改革强军的伟大征程，伴着新时代国防动员体系转型重塑的铿锵步伐，我们将不忘初心使命，不辱厚爱重托，不负春光韶华，在建设全面过硬民兵运输连的历史新起点上，续写新辉煌，谱写新华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2026-09-24T11:35:45+08:00</dcterms:created>
  <dcterms:modified xsi:type="dcterms:W3CDTF">2026-09-24T11:35:45+08:00</dcterms:modified>
</cp:coreProperties>
</file>

<file path=docProps/custom.xml><?xml version="1.0" encoding="utf-8"?>
<Properties xmlns="http://schemas.openxmlformats.org/officeDocument/2006/custom-properties" xmlns:vt="http://schemas.openxmlformats.org/officeDocument/2006/docPropsVTypes"/>
</file>