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 创新图强 努力塑造XX城市管理新形象</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xx城市管理监察大队最初成立于1994年，其主要工...</w:t>
      </w:r>
    </w:p>
    <w:p>
      <w:pPr>
        <w:ind w:left="0" w:right="0" w:firstLine="560"/>
        <w:spacing w:before="450" w:after="450" w:line="312" w:lineRule="auto"/>
      </w:pPr>
      <w:r>
        <w:rPr>
          <w:rFonts w:ascii="宋体" w:hAnsi="宋体" w:eastAsia="宋体" w:cs="宋体"/>
          <w:color w:val="000"/>
          <w:sz w:val="28"/>
          <w:szCs w:val="28"/>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w:t>
      </w:r>
    </w:p>
    <w:p>
      <w:pPr>
        <w:ind w:left="0" w:right="0" w:firstLine="560"/>
        <w:spacing w:before="450" w:after="450" w:line="312" w:lineRule="auto"/>
      </w:pPr>
      <w:r>
        <w:rPr>
          <w:rFonts w:ascii="宋体" w:hAnsi="宋体" w:eastAsia="宋体" w:cs="宋体"/>
          <w:color w:val="000"/>
          <w:sz w:val="28"/>
          <w:szCs w:val="28"/>
        </w:rPr>
        <w:t xml:space="preserve">xx城市管理监察大队最初成立于1994年，其主要工作职责包括实施城市规划方面、市政工程、公用事业、市容环境卫生和园林绿化方面的监察工作。多年来，城市监察大队在城市管理中起到了不可忽略的作用，为xx的城市面貌做出了重大的贡献。但是，随着经济的发展和时代的进步，旧的管理体制、编制人数已经不开始不适应当代城市管理的内容，目前我们城市管理工作的重点包括环卫、园林绿化、灯箱广告、供给排水和城市道路的管理五个方面。现阶段监察大队11名的编制只有8名在编，人员严重缺乏，给城市管理工作的开展造成了极大的困难。在管理起来往往是“心有余而力不足”。</w:t>
      </w:r>
    </w:p>
    <w:p>
      <w:pPr>
        <w:ind w:left="0" w:right="0" w:firstLine="560"/>
        <w:spacing w:before="450" w:after="450" w:line="312" w:lineRule="auto"/>
      </w:pPr>
      <w:r>
        <w:rPr>
          <w:rFonts w:ascii="宋体" w:hAnsi="宋体" w:eastAsia="宋体" w:cs="宋体"/>
          <w:color w:val="000"/>
          <w:sz w:val="28"/>
          <w:szCs w:val="28"/>
        </w:rPr>
        <w:t xml:space="preserve">目前我区城市管理工作还存在几个难点，其具体原因和表现体现在以下几个方面：</w:t>
      </w:r>
    </w:p>
    <w:p>
      <w:pPr>
        <w:ind w:left="0" w:right="0" w:firstLine="560"/>
        <w:spacing w:before="450" w:after="450" w:line="312" w:lineRule="auto"/>
      </w:pPr>
      <w:r>
        <w:rPr>
          <w:rFonts w:ascii="宋体" w:hAnsi="宋体" w:eastAsia="宋体" w:cs="宋体"/>
          <w:color w:val="000"/>
          <w:sz w:val="28"/>
          <w:szCs w:val="28"/>
        </w:rPr>
        <w:t xml:space="preserve">一、 职责不清，相互扯皮，造成城市管理任务难完成。</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建设部，到省里是建委，而在地方，则分成城管、规划、园林、市政、房管等若干个职能部门。除此在具体操作中，涉及到城市管理工作的还有公安、工商等其它系统的主管部门。由此看来，从国家、省到地方上，城市管理涉及的部门也越来越多，本资料权属文秘资源网，放上鼠标按照提示查看文秘写作网更多资料职责交叉也越来越不清。以xx目前城市管理的权限和管理资源的配置分散在城管、规划、市政、房产、园林、建管、工商、公安、等十几个职能部。由于市容环境管理职责仅是这些职能部门职责的一部分，往往因忙于\"主业\"，使市容环境管理摆不上位置，另一方面，如：流动摊点的整治，工商、市政、卫生、公安等部门按照有关法律、法规都负有一定的管理责任，但面对这种\"吃力不讨好\"的事，大家都能说出不管的理由来，最终谁也不愿管，形成城管孤军作战，使流动摊点问题才能得到很好地解决。因此，在执法中这些职能部门的队伍往往是\"有利互相争\"、\"无利互相推\"、大利大干、小利小干、无利不干，城市管理的问题也就无法根本解决。</w:t>
      </w:r>
    </w:p>
    <w:p>
      <w:pPr>
        <w:ind w:left="0" w:right="0" w:firstLine="560"/>
        <w:spacing w:before="450" w:after="450" w:line="312" w:lineRule="auto"/>
      </w:pPr>
      <w:r>
        <w:rPr>
          <w:rFonts w:ascii="宋体" w:hAnsi="宋体" w:eastAsia="宋体" w:cs="宋体"/>
          <w:color w:val="000"/>
          <w:sz w:val="28"/>
          <w:szCs w:val="28"/>
        </w:rPr>
        <w:t xml:space="preserve">二、 重复执罚，多头收费，群众合法利益难维护。</w:t>
      </w:r>
    </w:p>
    <w:p>
      <w:pPr>
        <w:ind w:left="0" w:right="0" w:firstLine="560"/>
        <w:spacing w:before="450" w:after="450" w:line="312" w:lineRule="auto"/>
      </w:pPr>
      <w:r>
        <w:rPr>
          <w:rFonts w:ascii="宋体" w:hAnsi="宋体" w:eastAsia="宋体" w:cs="宋体"/>
          <w:color w:val="000"/>
          <w:sz w:val="28"/>
          <w:szCs w:val="28"/>
        </w:rPr>
        <w:t xml:space="preserve">由于城市管理涉及的部门众多，而各部门又拥有单独的执法队伍，造成了我国大部分城市还存在执法队伍众多，经费不足等问题。从而容易产生不正常的利益驱动，经常出现重复执法、以收代管、只罚不管等现象。如：占道摆设的摊点，市政收占道费、工商收工商管理费、公安收治安费等，以及街道、办事处等部门均向他们收取30元、50元不等的费用，有的给罚款票据，有的甚至不给票据。而多头执法、重复执罚、重复暂扣物品，也极大地损害了群众的合法利益。同时，多支队伍执法也不利于监督，一旦出现越权执法、处罚错误、违规违纪的事件，市民也分不清是哪一支城管监察队伍，市民也投诉无门。即使有举报到市城管委的，却无法提供具体的城管队伍名称、执法队员姓名、胸牌号，也给我们查处违纪违规行为带来很大不便。正是因为多头收费的存在，一些交过\"费用\"的摊主认为自己变成了\"合法\"的摊点，正大光明地占道经营，既影响了市容，造成市容环境脏乱差，而且也损害了城市中大多数人的权益，严重影响了政府的形象。</w:t>
      </w:r>
    </w:p>
    <w:p>
      <w:pPr>
        <w:ind w:left="0" w:right="0" w:firstLine="560"/>
        <w:spacing w:before="450" w:after="450" w:line="312" w:lineRule="auto"/>
      </w:pPr>
      <w:r>
        <w:rPr>
          <w:rFonts w:ascii="宋体" w:hAnsi="宋体" w:eastAsia="宋体" w:cs="宋体"/>
          <w:color w:val="000"/>
          <w:sz w:val="28"/>
          <w:szCs w:val="28"/>
        </w:rPr>
        <w:t xml:space="preserve">三、工作任务繁重，监察大队各方面都有待加强。</w:t>
      </w:r>
    </w:p>
    <w:p>
      <w:pPr>
        <w:ind w:left="0" w:right="0" w:firstLine="560"/>
        <w:spacing w:before="450" w:after="450" w:line="312" w:lineRule="auto"/>
      </w:pPr>
      <w:r>
        <w:rPr>
          <w:rFonts w:ascii="宋体" w:hAnsi="宋体" w:eastAsia="宋体" w:cs="宋体"/>
          <w:color w:val="000"/>
          <w:sz w:val="28"/>
          <w:szCs w:val="28"/>
        </w:rPr>
        <w:t xml:space="preserve">为了加强市容管理，监察大队在市容管理方面下了很大的决心和投入了大量的精力，但是应该看到的是由于人力、资金甚至管理上的一些问题，我们的市容整治工作进展不理想，主要有以下几个方面：一是治脏不彻底。个别地区、路段、居民小区保洁质量不高，果皮纸屑、塑料袋随处可见；路边、居民小区等处堆放垃圾不能及时清运；临街餐饮店、市场及洗车场污水横溢，卫生状况较差；环卫设施损坏较多，垃圾运输撒漏仍然存在。二是治乱不到位。各类违章搭建有蔓延的趋势，拆除违法建筑物、构筑物效果不明显；占道经营、店外经营、涨市经营、乱设夜市烧烤点出现回潮，个别路段、小区还十分严重；户外广告设置不规范，随意性大，缺乏有效监督；非机动车摆放不规范，无人进行管理。三是治差力度不大。路边、花坛杂草丛生，部分绿地损坏严重；一些沿街小门面门头字号设置不规范，档次低，店外乱堆乱放严重；乱贴乱画及各种野广告没有得到有效遏制。四是城管职能、权限落实工作还存在一定问题。审批部门与执法单位衔接、抄告备案、结果反馈等工作配合不够，对出现的问题，不是重复处罚，就是无人过问；少数单位不能坚持依法行政，仅从单位利益出发，要么乱作为，乱批、乱建、乱摆、乱罚、乱收；要么不作为，为了经济收入，不认真履行法定职责，该管的不管，该罚的不罚。</w:t>
      </w:r>
    </w:p>
    <w:p>
      <w:pPr>
        <w:ind w:left="0" w:right="0" w:firstLine="560"/>
        <w:spacing w:before="450" w:after="450" w:line="312" w:lineRule="auto"/>
      </w:pPr>
      <w:r>
        <w:rPr>
          <w:rFonts w:ascii="宋体" w:hAnsi="宋体" w:eastAsia="宋体" w:cs="宋体"/>
          <w:color w:val="000"/>
          <w:sz w:val="28"/>
          <w:szCs w:val="28"/>
        </w:rPr>
        <w:t xml:space="preserve">四、队员难以教育，执法素质低下，政府形象难树立。</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宋体" w:hAnsi="宋体" w:eastAsia="宋体" w:cs="宋体"/>
          <w:color w:val="000"/>
          <w:sz w:val="28"/>
          <w:szCs w:val="28"/>
        </w:rPr>
        <w:t xml:space="preserve">一、实行城市管理综合执法，有利于明确职责，营造整洁的市容环境。</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宋体" w:hAnsi="宋体" w:eastAsia="宋体" w:cs="宋体"/>
          <w:color w:val="000"/>
          <w:sz w:val="28"/>
          <w:szCs w:val="28"/>
        </w:rPr>
        <w:t xml:space="preserve">二、实行城市管理综合执法，有利于维护老百姓的合法权益。</w:t>
      </w:r>
    </w:p>
    <w:p>
      <w:pPr>
        <w:ind w:left="0" w:right="0" w:firstLine="560"/>
        <w:spacing w:before="450" w:after="450" w:line="312" w:lineRule="auto"/>
      </w:pPr>
      <w:r>
        <w:rPr>
          <w:rFonts w:ascii="宋体" w:hAnsi="宋体" w:eastAsia="宋体" w:cs="宋体"/>
          <w:color w:val="000"/>
          <w:sz w:val="28"/>
          <w:szCs w:val="28"/>
        </w:rPr>
        <w:t xml:space="preserve">作为代表政府行使市容和环境卫生行政管理权力的执法队伍，城建监察大队最主要的就是如何为群众服务好，最大程度地发挥城市的各项功能，使城市管理落到实处，让群众受益。从目前情况看，只有对城市管理实行综合执法才能维护群众的合法权益。一方面，由一支队伍对各种违反城市管理法律法规的行为进行处罚，当事人也容易认识到自己的错误，接受处罚，不必要再到各部门说好话、解释，避免了重复扣押工具，重复交罚款。另一方面，实行综合执法能保障群众正常行使监督权力。由一支队伍执法，就能给群众吃个定心丸，执法队员出现了违规违纪行为，群众就能找到地方设诉，就能有效地行使监督权力。</w:t>
      </w:r>
    </w:p>
    <w:p>
      <w:pPr>
        <w:ind w:left="0" w:right="0" w:firstLine="560"/>
        <w:spacing w:before="450" w:after="450" w:line="312" w:lineRule="auto"/>
      </w:pPr>
      <w:r>
        <w:rPr>
          <w:rFonts w:ascii="宋体" w:hAnsi="宋体" w:eastAsia="宋体" w:cs="宋体"/>
          <w:color w:val="000"/>
          <w:sz w:val="28"/>
          <w:szCs w:val="28"/>
        </w:rPr>
        <w:t xml:space="preserve">三、实行城市管理综合执法，有利于建立一支高素质的城市管理监察队伍，树立政府形象。</w:t>
      </w:r>
    </w:p>
    <w:p>
      <w:pPr>
        <w:ind w:left="0" w:right="0" w:firstLine="560"/>
        <w:spacing w:before="450" w:after="450" w:line="312" w:lineRule="auto"/>
      </w:pPr>
      <w:r>
        <w:rPr>
          <w:rFonts w:ascii="宋体" w:hAnsi="宋体" w:eastAsia="宋体" w:cs="宋体"/>
          <w:color w:val="000"/>
          <w:sz w:val="28"/>
          <w:szCs w:val="28"/>
        </w:rPr>
        <w:t xml:space="preserve">实行综合执法首先保证了执法队伍的相对稳定。这样，既符合了法律、法规的要求，也把素质低、形象差的聘用人员拒在了城市管理监察队伍之外，保证了监察队伍的高起点、正规化建设。第二，有利于城管监察队伍的统一管理。实行综合执法，不仅能够统一人、财、物的管理，更重要的是能够做到对人员整体教育培训，从任务能力、政治素质、风纪仪表、组织纪律等方面统一培训，提高队伍的战斗力，树立城市管理监察队伍良好的社会形象。第三，查处违规违纪强硬有力，由一个主管部门进行管理完全可以避免令行禁不止的现象，对违规违纪行为可以一查到底。有了一支文明、规范、高素质的城市管理监察队伍，既为管好城市提供了队伍保障，也为树立政府形象打下坚实的基础。</w:t>
      </w:r>
    </w:p>
    <w:p>
      <w:pPr>
        <w:ind w:left="0" w:right="0" w:firstLine="560"/>
        <w:spacing w:before="450" w:after="450" w:line="312" w:lineRule="auto"/>
      </w:pPr>
      <w:r>
        <w:rPr>
          <w:rFonts w:ascii="宋体" w:hAnsi="宋体" w:eastAsia="宋体" w:cs="宋体"/>
          <w:color w:val="000"/>
          <w:sz w:val="28"/>
          <w:szCs w:val="28"/>
        </w:rPr>
        <w:t xml:space="preserve">做为城市的管理者，如何维护好我们前辈辛苦才取的成绩，首先应该认识我们管理者管的是什么？？21世纪是城市世纪，也是人类进入以城市为主体的现代化发展新阶段。人类的绝大多数要生活、工作在城市，城市如何建设成为人类的乐园，xx城市如何避免历史上出现过的衰落，这一切需要人们去总结、去探索。特别是在我国已进入了全面建设小康社会前提下，加快推进老城区管理的步伐为xx人民提供一个更人性化、更有吸引力的城市，城市的现代化问题更加倍受关注。</w:t>
      </w:r>
    </w:p>
    <w:p>
      <w:pPr>
        <w:ind w:left="0" w:right="0" w:firstLine="560"/>
        <w:spacing w:before="450" w:after="450" w:line="312" w:lineRule="auto"/>
      </w:pPr>
      <w:r>
        <w:rPr>
          <w:rFonts w:ascii="宋体" w:hAnsi="宋体" w:eastAsia="宋体" w:cs="宋体"/>
          <w:color w:val="000"/>
          <w:sz w:val="28"/>
          <w:szCs w:val="28"/>
        </w:rPr>
        <w:t xml:space="preserve">其一，城市的\"主体\"应当是该市的纳税人。他们承担了支付城市建设费用的义务，理所当然相应地享有参与城市规划编制、建设实施、运营管理的权利。</w:t>
      </w:r>
    </w:p>
    <w:p>
      <w:pPr>
        <w:ind w:left="0" w:right="0" w:firstLine="560"/>
        <w:spacing w:before="450" w:after="450" w:line="312" w:lineRule="auto"/>
      </w:pPr>
      <w:r>
        <w:rPr>
          <w:rFonts w:ascii="宋体" w:hAnsi="宋体" w:eastAsia="宋体" w:cs="宋体"/>
          <w:color w:val="000"/>
          <w:sz w:val="28"/>
          <w:szCs w:val="28"/>
        </w:rPr>
        <w:t xml:space="preserve">其二，城市的\"主体\"应当是全市有选举权的市民。他们有权利通过多种渠道对城市建设与管理提出建议和意见，也有权利推举代表参与城市规划和管理。市民作为城市的主体，他们的参与，除了通过媒体发表意见、推举市民代表参加规划管理等形式，最基本的途径应当是通过当地的民意机关和立法机关，即人民代表大会(及其常务委员会)来实现。一个城市的总体规划必然涉及当地市民的近期生活和长远发展。它的制定如果代表的是全体市民的利益且要有权威性，它就应当是不容违背、不可轻易变更的法律文件，就必须在广泛征询市民和方方面面意见的基础上修订、完善。如前所述，一个城市是全局的一部分，它的最后确定，还须报请上级领导机关批准。</w:t>
      </w:r>
    </w:p>
    <w:p>
      <w:pPr>
        <w:ind w:left="0" w:right="0" w:firstLine="560"/>
        <w:spacing w:before="450" w:after="450" w:line="312" w:lineRule="auto"/>
      </w:pPr>
      <w:r>
        <w:rPr>
          <w:rFonts w:ascii="宋体" w:hAnsi="宋体" w:eastAsia="宋体" w:cs="宋体"/>
          <w:color w:val="000"/>
          <w:sz w:val="28"/>
          <w:szCs w:val="28"/>
        </w:rPr>
        <w:t xml:space="preserve">综上所述，城市管理工作的实质也就是对市民的管理和引导。xx城市管理由于各种各样原因有很多问题：人民群众环保意识薄弱，普遍素质不高，公共基础卫生设施破坏情况严重，占道经营情况还依然存在，广告悬挂还有待规范等等。</w:t>
      </w:r>
    </w:p>
    <w:p>
      <w:pPr>
        <w:ind w:left="0" w:right="0" w:firstLine="560"/>
        <w:spacing w:before="450" w:after="450" w:line="312" w:lineRule="auto"/>
      </w:pPr>
      <w:r>
        <w:rPr>
          <w:rFonts w:ascii="宋体" w:hAnsi="宋体" w:eastAsia="宋体" w:cs="宋体"/>
          <w:color w:val="000"/>
          <w:sz w:val="28"/>
          <w:szCs w:val="28"/>
        </w:rPr>
        <w:t xml:space="preserve">城建监察是指对城市规划、市政工程、公用事业、市 容环境卫生、园林绿化等的监督、检查和管理，以及法律、法规授权或者行政主管部门委托实施行政处罚的行为。我区正处于一个特殊时期，营造良好的投资氛围和塑造良好的特区形象与我们每个普通群众的切身利益都息息相关，城建监察大队是维护这一神圣使命的最直接的人，也是城市管理工作中最了解情况的人。对此，我对城建监察大队提出几点希望和要求：</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2026-04-19T16:44:58+08:00</dcterms:created>
  <dcterms:modified xsi:type="dcterms:W3CDTF">2026-04-19T16:44:58+08:00</dcterms:modified>
</cp:coreProperties>
</file>

<file path=docProps/custom.xml><?xml version="1.0" encoding="utf-8"?>
<Properties xmlns="http://schemas.openxmlformats.org/officeDocument/2006/custom-properties" xmlns:vt="http://schemas.openxmlformats.org/officeDocument/2006/docPropsVTypes"/>
</file>