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县委宣传部民主生活会领导班子对照检查材料</w:t>
      </w:r>
      <w:bookmarkEnd w:id="1"/>
    </w:p>
    <w:p>
      <w:pPr>
        <w:jc w:val="center"/>
        <w:spacing w:before="0" w:after="450"/>
      </w:pPr>
      <w:r>
        <w:rPr>
          <w:rFonts w:ascii="Arial" w:hAnsi="Arial" w:eastAsia="Arial" w:cs="Arial"/>
          <w:color w:val="999999"/>
          <w:sz w:val="20"/>
          <w:szCs w:val="20"/>
        </w:rPr>
        <w:t xml:space="preserve">来源：网络  作者：春暖花香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县委宣传部民主生活会领导班子对照检查材料根据县委主题教育领导小组办公室《关于认真学习贯彻习近平总书记重要讲话精神开好主题教育专题民主生活会的通知》精神，县委宣传部领导班子在深化理论学习的基础上，紧紧围绕《通知》明确的6个方面，并对照习近平总...</w:t>
      </w:r>
    </w:p>
    <w:p>
      <w:pPr>
        <w:ind w:left="0" w:right="0" w:firstLine="560"/>
        <w:spacing w:before="450" w:after="450" w:line="312" w:lineRule="auto"/>
      </w:pPr>
      <w:r>
        <w:rPr>
          <w:rFonts w:ascii="黑体" w:hAnsi="黑体" w:eastAsia="黑体" w:cs="黑体"/>
          <w:color w:val="000000"/>
          <w:sz w:val="36"/>
          <w:szCs w:val="36"/>
          <w:b w:val="1"/>
          <w:bCs w:val="1"/>
        </w:rPr>
        <w:t xml:space="preserve">县委宣传部民主生活会领导班子对照检查材料</w:t>
      </w:r>
    </w:p>
    <w:p>
      <w:pPr>
        <w:ind w:left="0" w:right="0" w:firstLine="560"/>
        <w:spacing w:before="450" w:after="450" w:line="312" w:lineRule="auto"/>
      </w:pPr>
      <w:r>
        <w:rPr>
          <w:rFonts w:ascii="宋体" w:hAnsi="宋体" w:eastAsia="宋体" w:cs="宋体"/>
          <w:color w:val="000"/>
          <w:sz w:val="28"/>
          <w:szCs w:val="28"/>
        </w:rPr>
        <w:t xml:space="preserve">根据县委主题教育领导小组办公室《关于认真学习贯彻习近平总书记重要讲话精神开好主题教育专题民主生活会的通知》精神，县委宣传部领导班子在深化理论学习的基础上，紧紧围绕《通知》明确的6个方面，并对照习近平总书记关于以学铸魂、以学增智、以学正风、以学促干的12条具体要求，着力查找存在的差距和不足，全面剖析了问题产生的根源，明确了今后努力方向和改进措施。现对照检查如下：</w:t>
      </w:r>
    </w:p>
    <w:p>
      <w:pPr>
        <w:ind w:left="0" w:right="0" w:firstLine="560"/>
        <w:spacing w:before="450" w:after="450" w:line="312" w:lineRule="auto"/>
      </w:pPr>
      <w:r>
        <w:rPr>
          <w:rFonts w:ascii="宋体" w:hAnsi="宋体" w:eastAsia="宋体" w:cs="宋体"/>
          <w:color w:val="000"/>
          <w:sz w:val="28"/>
          <w:szCs w:val="28"/>
        </w:rPr>
        <w:t xml:space="preserve">一、查找出的问题</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方面。县委宣传部领导班子坚持以高站位、高标准、高质量抓好主题教育，深入领会习近平新时代中国特色社会主义思想的科学体系、核心要义、实践要求和使命情怀，深刻感悟“两个确立”的重要意义，班子的政治素质、政策水平和领导能力得到有效提升。但对照主题教育的目标要求，还存在一些不足：一是学深悟透的绣花功夫下得不足。领导班子严格落实主题教育部署要求，组织党员干部逐字逐句学习规定书目，及时跟进学习习近平总书记最新重要讲话精神，认真学习领会习近平总书记历次来陕考察重要讲话重要指示精神，深入学习领会习近平文化思想和习近平总书记对宣传思想文化工作作出的重要指示精神。但在学习过程中，多是按照制度和要求完成学习任务，班子成员抽出时间主动学习较少，缺少“反复学”的钻劲、“深入想”的韧劲，在常学常新、常悟常进、真学真懂、真信真用上还有差距，导致对习近平新时代中国特色社会主义的思想内涵、核心意义和实践意义认识不全面、理解不深刻、分析不透彻。二是用理论指导实践的硬功夫不深。班子成员对习近平新时代中国特色社会主义思想理论阐释多、结合实际少，理论与实践结合还不紧，存在学用“两张皮”的现象，不善于从党的最新理论中找立场、找观点、找方法，学习成果没有及时转化为推动工作的思路举措。用理论指导实践的能力还不足，所学知识大都停留在理论层面，在上情下情有效结合上，研究思考得不深不透，没有真正做到融会贯通、学以致用。比如，在起草《***》等材料时，将习近平总书记对宣传思想文化工作作出的重要指示、明确提出的“七个着力”重大要求与**宣传思想文化工作实际结合不够紧密，起草的材料高度还不够，针对性、指导性还不强。三是学习方式方法和内容创新不够。领导班子坚持“周例会+常态化学习”制度，但客观来看，在学习的内容上安排得还不够科学，存在理论学习多，涉及更好发挥宣传思想工作围绕中心、服务大局作用等方面内容少的问题;在学习方式方法上创新不够，加之工学矛盾处理得不好，大多数时候仅限于简单的通读学习内容，使得学习效果不理想。</w:t>
      </w:r>
    </w:p>
    <w:p>
      <w:pPr>
        <w:ind w:left="0" w:right="0" w:firstLine="560"/>
        <w:spacing w:before="450" w:after="450" w:line="312" w:lineRule="auto"/>
      </w:pPr>
      <w:r>
        <w:rPr>
          <w:rFonts w:ascii="宋体" w:hAnsi="宋体" w:eastAsia="宋体" w:cs="宋体"/>
          <w:color w:val="000"/>
          <w:sz w:val="28"/>
          <w:szCs w:val="28"/>
        </w:rPr>
        <w:t xml:space="preserve">(二)维护党中央权威和集中统一领导方面。县委宣传部领导班子牢牢把握党委部门政治属性，坚决拥护党中央权威和党的集中统一领导，始终把党的领导落实到工作的各方面各环节，不断增强“四个意识”、坚定“四个自信”、做到“两个维护”。认真对照检查，还存在一些差距不足，主要表现在：一是政治站位还不够高。县委宣传部作为县委的政治机关和党的喉舌部门，要求领导班子必须有高度自觉的大局意识和宽阔的政治视野，但班子成员有时候还不善于站在全县大局中找定位、定目标，不能从政治高度、大局角度综合考虑问题。比如，在全省**工作推进会、全市新时代文明实践工作现场推进会和**志愿服务联合会成立等大型会议和活动的综合办公、贯通协调、上传下达等过程中，与县委部署结合不够紧密，在政治素养方面还不够高，政治判断力、政治领悟力、政治执行力不够强。二是政治能力还有所欠缺。主要表现在班子成员在运用政治眼光观察和分析问题的能力还不够强，从综合办公中体现政治导向、政治要求做得还不到位，对标增强“八种本领”、提高“七种能力”要求还有差距。比如，在深入分析如何提高新闻宣传舆论引导能力、如何构建大外宣格局和如何让文明实践助力文明城市创建提质增效等方面产生问题原因上还存在工作规律把握不准的现象，透过业务工作发现政治偏差的能力还需提升。三是谋划党建工作思路不够宽。领导班子在谋划部署党建工作过程中，缺少对于党建工作前瞻性的谋划，虽然也召开了多次会议研究党建工作，但是深入系统研究的时候不多，把一些新的理论、新的举措运用到工作中来效果不明显，对于如何丰富党建工作的载体、创新党建工作的举措没有进行深度思考，仅满足于常规动作的开展，未能结合宣传部工作实际及时推陈出新。</w:t>
      </w:r>
    </w:p>
    <w:p>
      <w:pPr>
        <w:ind w:left="0" w:right="0" w:firstLine="560"/>
        <w:spacing w:before="450" w:after="450" w:line="312" w:lineRule="auto"/>
      </w:pPr>
      <w:r>
        <w:rPr>
          <w:rFonts w:ascii="宋体" w:hAnsi="宋体" w:eastAsia="宋体" w:cs="宋体"/>
          <w:color w:val="000"/>
          <w:sz w:val="28"/>
          <w:szCs w:val="28"/>
        </w:rPr>
        <w:t xml:space="preserve">(三)践行宗旨、服务人民方面。宣传部领导班子牢固树立以人民为中心的发展思想，统筹推进“我为群众办实事”活动、**、**等重点工作落实。但认真对照检查，工作成效与人民群众期盼还有一定差距：一是以人民为中心的理念还不够严实。在推动重点工作和重大任务落实中，在思考谋划如何将宣传工作更好地服务于以人民为中心理念方面，还缺少积极性和主动性，有一些好想法也常常停留在口头上、止步于思想中，未能将以人民为中心的理念完全体现在谋发展、做决策、促改革的各个环节和全过程。二是驻村帮扶还有差距。投入机关事务性工作的时间较多，到基层调研存在“蜻蜓点水”现象，到田间地头少，群众家中少，与党员干部交流多，与普通群众交流少。比如，虽然经常性到**村调研指导脱贫攻坚巩固和乡村振兴有效衔接工作，但更多的还是与驻村干部和村组干部的交流，面对面听取群众意见不及时、不全面，多是提要求、提建议，在帮助争取项目资金方面还有所欠缺。</w:t>
      </w:r>
    </w:p>
    <w:p>
      <w:pPr>
        <w:ind w:left="0" w:right="0" w:firstLine="560"/>
        <w:spacing w:before="450" w:after="450" w:line="312" w:lineRule="auto"/>
      </w:pPr>
      <w:r>
        <w:rPr>
          <w:rFonts w:ascii="宋体" w:hAnsi="宋体" w:eastAsia="宋体" w:cs="宋体"/>
          <w:color w:val="000"/>
          <w:sz w:val="28"/>
          <w:szCs w:val="28"/>
        </w:rPr>
        <w:t xml:space="preserve">(四)求真务实、狠抓落实方面。宣传部领导班子始终坚持实事求是，将抓落实作为工作的“生命线”，坚决贯彻中央和省市县委各项决策部署，紧紧围绕全县中心大局，自觉承担起举旗帜、聚民心、育新人、兴文化、展形象的使命任务。但对照新形势、新任务、新要求，还存在一些问题：一是思想解放不深入。对新形势下宣传思想文化工作如何守正创新、走深做实缺乏深度思考，透过现象看本质的能力有待进一步提高，导致学习领会上级政策文件精神还不够精准，思想认识与新时代全县发展要求还有一定差距。比如，在加快传统媒体和新兴媒体融合发展方面，如何充分运用新技术新应用创新媒体传播方式占领信息传播制高点的思考高度还不够，对改革突破的方向和着力点找得不准。二是工作落实不够到位。班子成员应对风险挑战的本领不够强，主动斗争的精气神不足，担当意识不够，应对风险挑战的能力还有差距。比如，在推动文旅商体融合发展工作方面，对于文创产业项目开发、规上文化企业培育和现有项目推动落实成效还不够明显，一定程度上存在本领恐慌，应对新问题时还没有必胜的信心，应对急难险重任务时没有十足的底气。三是业务培养方法不多。近两年，宣传部新考录人员较多，人员综合素养参差不齐，能力发展不均衡、不全面，这说明对加强干部队伍专业能力建设的长期性、艰巨性认识还不够深刻，谋划制定提升干部综合能力的方法还不够具有针对性，载体不够丰富，效果不够明显，导致面对新形势新任务时，应对风险挑战的本领还有待进一步提升，缺乏及时发现和解决自身存在问题的意识和能力。</w:t>
      </w:r>
    </w:p>
    <w:p>
      <w:pPr>
        <w:ind w:left="0" w:right="0" w:firstLine="560"/>
        <w:spacing w:before="450" w:after="450" w:line="312" w:lineRule="auto"/>
      </w:pPr>
      <w:r>
        <w:rPr>
          <w:rFonts w:ascii="宋体" w:hAnsi="宋体" w:eastAsia="宋体" w:cs="宋体"/>
          <w:color w:val="000"/>
          <w:sz w:val="28"/>
          <w:szCs w:val="28"/>
        </w:rPr>
        <w:t xml:space="preserve">(五)以身作则、廉洁自律方面。宣传部领导班子能够坚决贯彻执行党中央关于改进工作作风“八项规定”及其实施细则有关要求，能够与腐败现象划清界限。但对照新发展阶段对深入推进反腐败斗争提出的新要求，还存在不足和差距：一是对党员干部的管理不够扎实。班子成员对于分管组室和联系下属单位的党员干部管理不同程度存在“重使用轻管理、重任务轻关怀、重考核轻激励”等现象，不能根据干部个性、特长、履历等综合因素，有的放矢地提出具有前瞻性和时效性的计划和激励措施。对干部的思想关怀、信任关怀、困难关怀方面做得不够。对党员干部八小时之外的监督，缺乏有效的管理措施和办法。二是基层减负上还需持续用力。执行中央和省市县委关于进一步精简会议和文件的相关精神不够严格，有时还存在以白头、便函、便笺等代替正式文件的现象;评价和考核工作中还不同程度依赖汇报材料、痕迹管理、台账清单等传统手段，距离落实为基层减负相关政策措施方面还有一定差距。</w:t>
      </w:r>
    </w:p>
    <w:p>
      <w:pPr>
        <w:ind w:left="0" w:right="0" w:firstLine="560"/>
        <w:spacing w:before="450" w:after="450" w:line="312" w:lineRule="auto"/>
      </w:pPr>
      <w:r>
        <w:rPr>
          <w:rFonts w:ascii="宋体" w:hAnsi="宋体" w:eastAsia="宋体" w:cs="宋体"/>
          <w:color w:val="000"/>
          <w:sz w:val="28"/>
          <w:szCs w:val="28"/>
        </w:rPr>
        <w:t xml:space="preserve">(六)履行全面从严治党政治责任方面。宣传部领导班子能够把认真履行全面从严治党牢牢地挺在前面，始终坚持党要管党、从严治党，党的建设科学化水平不断提升，但对标中央和省市县委有关要求，还存在薄弱环节：一是压力传导还不够到位。对照《落实全面从严治党责任清单》，在主体责任落深落细上还有差距，班子成员落实“一岗双责”还有不足，班子成员对分管组室和联系下属单位缺乏监督制约的长效管理机制，抓业务工作与抓党风廉政建设的比例失调，宏观部署多，微观督促少，查摆问题、寻找短板、补齐弱项的措施和办法不多，对一些苗头性、倾向性问题没有及时提醒纠正，有时对分管范围内的党员管理失之于宽、失之于软。二是党内组织生活还不够严肃。在开展党内组织生活时，对组织生活会的严肃性与重要性领会还不够深刻，不会批评和自我批评，自我批评和相互批评不切中要害，不触及实质，未能真正达到“红脸出汗”加速“排毒治病”的“疗效”，影响了政治体检的效果。三是作风建设还需加强。通过扎实开展“干部作风能力提升年”活动和“四优”模范机关创建，尽管综合素质、形象作风有了大幅提升，但还存在对中央和省市县委各项决策部署学习不深入、理解不透彻的现象，在起草重要文稿时，思考研究和总结提炼少，提出的意见建议也比较空泛，针对性、操作性不强。筹办各类会议活动时，“精品意识”树得还不牢，精细化程度不够高。比如，文稿中错别字未校对的问题时有发生、对于某些固定词语的表述还不够精准;筹办会议活动时，没有对随意出入会场、浏览手机等纪律涣散的参会人员进行及时提醒。</w:t>
      </w:r>
    </w:p>
    <w:p>
      <w:pPr>
        <w:ind w:left="0" w:right="0" w:firstLine="560"/>
        <w:spacing w:before="450" w:after="450" w:line="312" w:lineRule="auto"/>
      </w:pPr>
      <w:r>
        <w:rPr>
          <w:rFonts w:ascii="宋体" w:hAnsi="宋体" w:eastAsia="宋体" w:cs="宋体"/>
          <w:color w:val="000"/>
          <w:sz w:val="28"/>
          <w:szCs w:val="28"/>
        </w:rPr>
        <w:t xml:space="preserve">二、问题产生的原因分析</w:t>
      </w:r>
    </w:p>
    <w:p>
      <w:pPr>
        <w:ind w:left="0" w:right="0" w:firstLine="560"/>
        <w:spacing w:before="450" w:after="450" w:line="312" w:lineRule="auto"/>
      </w:pPr>
      <w:r>
        <w:rPr>
          <w:rFonts w:ascii="宋体" w:hAnsi="宋体" w:eastAsia="宋体" w:cs="宋体"/>
          <w:color w:val="000"/>
          <w:sz w:val="28"/>
          <w:szCs w:val="28"/>
        </w:rPr>
        <w:t xml:space="preserve">(一)政治站位不够高，理论武装抓得不够紧。班子和班子成员理论学习的积极性主动性有所下降，特别是在学懂弄通悟透习近平新时代中国特色社会主义思想上下的功夫不够，对其中蕴涵的精髓要义和实践方法缺乏深入领悟和内化掌握，理论指导实践的重要作用得不到有效发挥，对新形势下工作中的新特点、新规律不能及时把握、合理利用。</w:t>
      </w:r>
    </w:p>
    <w:p>
      <w:pPr>
        <w:ind w:left="0" w:right="0" w:firstLine="560"/>
        <w:spacing w:before="450" w:after="450" w:line="312" w:lineRule="auto"/>
      </w:pPr>
      <w:r>
        <w:rPr>
          <w:rFonts w:ascii="宋体" w:hAnsi="宋体" w:eastAsia="宋体" w:cs="宋体"/>
          <w:color w:val="000"/>
          <w:sz w:val="28"/>
          <w:szCs w:val="28"/>
        </w:rPr>
        <w:t xml:space="preserve">(二)党性锤炼不够硬，政治标准立得不够高。班子成员有的时候对党性修养、党性锻炼方面出现的问题没有引起足够警觉，放松了自我净化、自我革新、自我完善，还不能够严格按党章和党规党纪要求自己，在严峻复杂的国内外形势和国内深刻的社会变革面前，还不善于从党性的高度去观察和处理问题。</w:t>
      </w:r>
    </w:p>
    <w:p>
      <w:pPr>
        <w:ind w:left="0" w:right="0" w:firstLine="560"/>
        <w:spacing w:before="450" w:after="450" w:line="312" w:lineRule="auto"/>
      </w:pPr>
      <w:r>
        <w:rPr>
          <w:rFonts w:ascii="宋体" w:hAnsi="宋体" w:eastAsia="宋体" w:cs="宋体"/>
          <w:color w:val="000"/>
          <w:sz w:val="28"/>
          <w:szCs w:val="28"/>
        </w:rPr>
        <w:t xml:space="preserve">(三)团结氛围不够浓，担当意识树得不够牢。班子成员虽然能够各司其职，各负其责，但是整体合力还没有完全形成，在民主决策过程中，对于涉及自身分管领域的议题能够畅所欲言提出意见建议，但对于不涉及自身分管的方面还不能提出不同的意见建议，积极参与的主动性还发挥得不够。</w:t>
      </w:r>
    </w:p>
    <w:p>
      <w:pPr>
        <w:ind w:left="0" w:right="0" w:firstLine="560"/>
        <w:spacing w:before="450" w:after="450" w:line="312" w:lineRule="auto"/>
      </w:pPr>
      <w:r>
        <w:rPr>
          <w:rFonts w:ascii="宋体" w:hAnsi="宋体" w:eastAsia="宋体" w:cs="宋体"/>
          <w:color w:val="000"/>
          <w:sz w:val="28"/>
          <w:szCs w:val="28"/>
        </w:rPr>
        <w:t xml:space="preserve">(四)工作作风不够实，重点环节盯得不够严。班子成员在发挥“关键少数”作用方面还不够充分，自上而下作风转变不够明显，对于分管组室和联系下属单位加强能力作风建设存在上热中温下冷的情况，没有真正做到把能力作风建设融入工作当中，存在“两层皮、相分离”的情况。</w:t>
      </w:r>
    </w:p>
    <w:p>
      <w:pPr>
        <w:ind w:left="0" w:right="0" w:firstLine="560"/>
        <w:spacing w:before="450" w:after="450" w:line="312" w:lineRule="auto"/>
      </w:pPr>
      <w:r>
        <w:rPr>
          <w:rFonts w:ascii="宋体" w:hAnsi="宋体" w:eastAsia="宋体" w:cs="宋体"/>
          <w:color w:val="000"/>
          <w:sz w:val="28"/>
          <w:szCs w:val="28"/>
        </w:rPr>
        <w:t xml:space="preserve">(五)科学谋划不够细，措施办法落得不够好。班子考核激励机制还不够优化，重实干、重实绩的用人导向还不够鲜明。面对年轻干部培养成长阶段的特殊时期，优化干部队伍结构的思路视野还不够开阔，措施办法还不够有效，能力培养还不够到位。</w:t>
      </w:r>
    </w:p>
    <w:p>
      <w:pPr>
        <w:ind w:left="0" w:right="0" w:firstLine="560"/>
        <w:spacing w:before="450" w:after="450" w:line="312" w:lineRule="auto"/>
      </w:pPr>
      <w:r>
        <w:rPr>
          <w:rFonts w:ascii="宋体" w:hAnsi="宋体" w:eastAsia="宋体" w:cs="宋体"/>
          <w:color w:val="000"/>
          <w:sz w:val="28"/>
          <w:szCs w:val="28"/>
        </w:rPr>
        <w:t xml:space="preserve">(六)斗争精神不够强，主体责任压得不够实。班子成员对履行“一岗双责”、落实全面从严治党主体责任抓得不够到位，重业务管理、轻党风廉政建设的情况依然存在，廉政谈话开展不到位，压力传导不足，“有问题没发现是失职、发现问题不报告是渎职”意识树得不牢。</w:t>
      </w:r>
    </w:p>
    <w:p>
      <w:pPr>
        <w:ind w:left="0" w:right="0" w:firstLine="560"/>
        <w:spacing w:before="450" w:after="450" w:line="312" w:lineRule="auto"/>
      </w:pPr>
      <w:r>
        <w:rPr>
          <w:rFonts w:ascii="宋体" w:hAnsi="宋体" w:eastAsia="宋体" w:cs="宋体"/>
          <w:color w:val="000"/>
          <w:sz w:val="28"/>
          <w:szCs w:val="28"/>
        </w:rPr>
        <w:t xml:space="preserve">四、努力方向和改进措施</w:t>
      </w:r>
    </w:p>
    <w:p>
      <w:pPr>
        <w:ind w:left="0" w:right="0" w:firstLine="560"/>
        <w:spacing w:before="450" w:after="450" w:line="312" w:lineRule="auto"/>
      </w:pPr>
      <w:r>
        <w:rPr>
          <w:rFonts w:ascii="宋体" w:hAnsi="宋体" w:eastAsia="宋体" w:cs="宋体"/>
          <w:color w:val="000"/>
          <w:sz w:val="28"/>
          <w:szCs w:val="28"/>
        </w:rPr>
        <w:t xml:space="preserve">(一)坚定政治信仰，打牢思想基石。做深学笃行习近平新时代中国特色社会主义思想的表率，按照学习往深里走、往心里走、往实里走的要求，深刻认识习近平新时代中国特色社会主义思想的时代意义、理论意义、实践意义、世界意义，坚持把学习习近平新时代中国特色社会主义思想作为当前和今后的重大政治任务牢牢抓在手上，强化理论武装的及时跟进性，紧密联系宣传部工作实际，继续探索创新学习模式，丰富学习内容，积极推动学懂弄通做实。</w:t>
      </w:r>
    </w:p>
    <w:p>
      <w:pPr>
        <w:ind w:left="0" w:right="0" w:firstLine="560"/>
        <w:spacing w:before="450" w:after="450" w:line="312" w:lineRule="auto"/>
      </w:pPr>
      <w:r>
        <w:rPr>
          <w:rFonts w:ascii="宋体" w:hAnsi="宋体" w:eastAsia="宋体" w:cs="宋体"/>
          <w:color w:val="000"/>
          <w:sz w:val="28"/>
          <w:szCs w:val="28"/>
        </w:rPr>
        <w:t xml:space="preserve">(二)找准政治方向，站稳政治立场。进一步明确县委宣传部作为县委主管思想政治工作和精神文明建设工作的综合功能部门的定位，坚持以习近平新时代中国特色社会主义思想为统领，把“两个确立”“两个维护”转化为学懂弄通做实习近平新时代中国特色社会主义思想的具体实践，带领班子成员认真履行宣传部工作职责，推动把党的领导贯穿工作全过程各环节，做到坚决贯穿落实、扎实履职担当。</w:t>
      </w:r>
    </w:p>
    <w:p>
      <w:pPr>
        <w:ind w:left="0" w:right="0" w:firstLine="560"/>
        <w:spacing w:before="450" w:after="450" w:line="312" w:lineRule="auto"/>
      </w:pPr>
      <w:r>
        <w:rPr>
          <w:rFonts w:ascii="宋体" w:hAnsi="宋体" w:eastAsia="宋体" w:cs="宋体"/>
          <w:color w:val="000"/>
          <w:sz w:val="28"/>
          <w:szCs w:val="28"/>
        </w:rPr>
        <w:t xml:space="preserve">(三)提升能力本领，壮大干事力量。把学习贯彻党的二十大精神，与学习贯彻习近平总书记重要讲话重要指示批示精神紧密结合起来，引导广大干部进一步深刻领会习近平新时代中国特色社会主义思想对宣传思想文化工作的理论指导意义，着力增强“八种本领”、提高“七种能力”，以集中性的短期集训和系统性的业务提升为主，持续开展“上讲台”“文稿大比拼”“走基层强四力”等活动，不断提升宣传思想文化战线干部政治能力、调查研究能力、科学决策能力、狠抓落实能力。</w:t>
      </w:r>
    </w:p>
    <w:p>
      <w:pPr>
        <w:ind w:left="0" w:right="0" w:firstLine="560"/>
        <w:spacing w:before="450" w:after="450" w:line="312" w:lineRule="auto"/>
      </w:pPr>
      <w:r>
        <w:rPr>
          <w:rFonts w:ascii="宋体" w:hAnsi="宋体" w:eastAsia="宋体" w:cs="宋体"/>
          <w:color w:val="000"/>
          <w:sz w:val="28"/>
          <w:szCs w:val="28"/>
        </w:rPr>
        <w:t xml:space="preserve">(四)聚焦主责主业，强化干事担当。充分发挥示范引领作用，做到抓大抓细抓实，突出重点，充分发挥班子成员的主动性和创造性，准确把握新发展阶段、抢抓用好新发展机遇、深入贯彻新发展理念、加快融入新发展格局，思想上有“领”的能力，行动上有“导”的水平，抓好“一班人”、带动“一层人”、影响“一群人”，勤想事、勤议事、勤干事，严格执行民主集中制、严格按照“三重一大”集体议事决策制度，不断提高依法决策、科学决策、集体决策水平，持续加强单位领导班子建设。</w:t>
      </w:r>
    </w:p>
    <w:p>
      <w:pPr>
        <w:ind w:left="0" w:right="0" w:firstLine="560"/>
        <w:spacing w:before="450" w:after="450" w:line="312" w:lineRule="auto"/>
      </w:pPr>
      <w:r>
        <w:rPr>
          <w:rFonts w:ascii="宋体" w:hAnsi="宋体" w:eastAsia="宋体" w:cs="宋体"/>
          <w:color w:val="000"/>
          <w:sz w:val="28"/>
          <w:szCs w:val="28"/>
        </w:rPr>
        <w:t xml:space="preserve">(五)深化作风转变，提升工作质效。持续巩固“干部作风能力提升年”活动和“四优”模范机关创建成效，把严的基调、严的措施、严的氛围贯穿监督问责全过程，坚持纠“四风”树新风并举，重点纠治形式主义、官僚主义，牢固树立求真务实鲜明工作导向，自觉对标对表，自觉强化严谨意识、细节意识、精品意识，积极培养“严细实”的工作作风，做到把每一个交办事项落实，把每一个工作方案落细，把每一件公文办理闭环管理，加强对工作全过程质量的把控，努力把力量发挥到最大，成效干到最好、干到极致。</w:t>
      </w:r>
    </w:p>
    <w:p>
      <w:pPr>
        <w:ind w:left="0" w:right="0" w:firstLine="560"/>
        <w:spacing w:before="450" w:after="450" w:line="312" w:lineRule="auto"/>
      </w:pPr>
      <w:r>
        <w:rPr>
          <w:rFonts w:ascii="宋体" w:hAnsi="宋体" w:eastAsia="宋体" w:cs="宋体"/>
          <w:color w:val="000"/>
          <w:sz w:val="28"/>
          <w:szCs w:val="28"/>
        </w:rPr>
        <w:t xml:space="preserve">(六)夯实清廉之基，肩扛主体责任。坚持做到把中心工作与全面从严治党工作一起部署、一起谋划，一起推进、一起落实，定期召开会议专题研究全面从严治党和党风廉政建设工作。组织党员干部深入学习深刻领会党章、《准则》《条例》，聚焦健全全面从严治党体系、强化政治监督、勇于自我革命等方面内容，严格落实关于加强对“一把手”和领导班子监督的工作办法，切实增强领导干部自我监督和接受监督意识。紧盯重点人、重点事，做到用制度管权管人管事，按规矩办事处事成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2026-09-24T12:31:51+08:00</dcterms:created>
  <dcterms:modified xsi:type="dcterms:W3CDTF">2026-09-24T12:31:51+08:00</dcterms:modified>
</cp:coreProperties>
</file>

<file path=docProps/custom.xml><?xml version="1.0" encoding="utf-8"?>
<Properties xmlns="http://schemas.openxmlformats.org/officeDocument/2006/custom-properties" xmlns:vt="http://schemas.openxmlformats.org/officeDocument/2006/docPropsVTypes"/>
</file>