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农业部门领导的党性分析材料</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 一.存在的主要...</w:t>
      </w:r>
    </w:p>
    <w:p>
      <w:pPr>
        <w:ind w:left="0" w:right="0" w:firstLine="560"/>
        <w:spacing w:before="450" w:after="450" w:line="312" w:lineRule="auto"/>
      </w:pPr>
      <w:r>
        <w:rPr>
          <w:rFonts w:ascii="宋体" w:hAnsi="宋体" w:eastAsia="宋体" w:cs="宋体"/>
          <w:color w:val="000"/>
          <w:sz w:val="28"/>
          <w:szCs w:val="28"/>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本人于xxxx年x月参加工作，xxxx年x月入党，xxxx年x月调入县农业局工作。按照县委保持共产党员先进性教育活动的统一部署安排，我积极参加并负责开展了农业局保持共产党员先进性教育活动。在前两个月的学习动员阶段中，我遵守学习时间，完成了规定篇目内容的学习，认真做好学习笔记并带头撰写体会文章。通过学习，我武装了头脑，更新了知识，提高了素质，振奋了精神，增加了干劲。同时，对照《党章》、“三个代表”重要思想和hjt同志提出的“六个坚持”，对照党员先进性标准具体要求，对照环境建设和打造和谐淳安农业的目标任务，比照牛玉儒、郑培民等先进人物典型，我深刻反思自十六大以来在学习、思想、作风、纪律等方面的情况，结合这次“下基层、听真言”所征求到的意见与建议，本人认为还存在着许许多多的不足和问题，概括的说主要表现为以下四个方面。 1.在加强学习、掌握政策理论，提高执政能力方面还不够。其主要表现为：一是只顾抓具体的工作，对学习重视不足。在工作中，我只顾抓具体工作，忙于事务性工作、忙于应酬，缺少学习的自觉性、主动性，特别是对邓小平理论和“三个代表”重要思想学习不够深入，不系统，存在一知半解，没有真正学通学透。二是想学习却静不下心来学。农业局摊子大、事务多，虽然我也想静心学点东西，却总是事务缠身，无法静心学习，因而学习不够深入，不够细致。三是业务知识的熟悉程度不够，对开展工作有一定的阻碍。进农业局后，我对农业专业知识了解尚不够全面，有很多工作都是现问现干，现琢磨现干，同时是在干中学，学中干，对党的方针政策掌握不够全面，对工作的有关规定不能熟记于心，在灵活运用上还有一定的差距。一定程度上影响了工作的效率和创新，同时也影响了执政能力的提高。</w:t>
      </w:r>
    </w:p>
    <w:p>
      <w:pPr>
        <w:ind w:left="0" w:right="0" w:firstLine="560"/>
        <w:spacing w:before="450" w:after="450" w:line="312" w:lineRule="auto"/>
      </w:pPr>
      <w:r>
        <w:rPr>
          <w:rFonts w:ascii="宋体" w:hAnsi="宋体" w:eastAsia="宋体" w:cs="宋体"/>
          <w:color w:val="000"/>
          <w:sz w:val="28"/>
          <w:szCs w:val="28"/>
        </w:rPr>
        <w:t xml:space="preserve">2.在深入基层、认真调研，当好领导参谋方面还不够。在乡镇工作多年，形成了一定的定势，对待工作有时默守陈规，创新意识不强，争先创优意识不浓，在抓工作中缺乏深入扎实和具体的工作过程，工作部署和要求的多，个人率先垂范、身体力行的少，缺乏拓展思路和工作范围，创造性开展工作的意识，以致工作特点不突出，成效还不够明显。从乡镇到农业局工作后，虽然跑遍了乡镇，也跑了相当一部分种养大户，但都是“陪陪、走走、看看”而已。在面向“三农”工作中，还存在着浅而不够深入的表现，具体表现为“三多二少”：解决具体问题、被动下乡比较多;走访乡镇浅尝辄止多;应付工作比较多;主动深入基层开展对基层新情况、新问题的交流、调研比较少;提交给上级业务部门和县委县政府的有关调研文章少。</w:t>
      </w:r>
    </w:p>
    <w:p>
      <w:pPr>
        <w:ind w:left="0" w:right="0" w:firstLine="560"/>
        <w:spacing w:before="450" w:after="450" w:line="312" w:lineRule="auto"/>
      </w:pPr>
      <w:r>
        <w:rPr>
          <w:rFonts w:ascii="宋体" w:hAnsi="宋体" w:eastAsia="宋体" w:cs="宋体"/>
          <w:color w:val="000"/>
          <w:sz w:val="28"/>
          <w:szCs w:val="28"/>
        </w:rPr>
        <w:t xml:space="preserve">3.在创新思维、真抓实干，提高农业局的整体实力方面还不够。其主要表现为：一是求稳的思想仍然存在。囿于传统习惯和旧有定势的束缚，因而还存在求稳的思想，对待工作有时有应付思想，得过且过，没有做到求真务实，脚踏实地，总想在工作中找到捷径，最好不要花费太多的精力就可以把事情做好。。二是对建立高速的运转机制，激活单位的整体活力还缺乏好的思路、好的点子。尽管农业局近几年，在加强与外部的联系，争取项目资金上有很大的突破，但是在如何挖掘自身潜力上还停留在原来的位置，管理机制上一时还活不起来，因而在自身发展和实力增强上有待进一步的探索。三是遗留问题多，畏难情绪时有发生。农业局是个老单位，遗留问题多。许多问题，多年未能解决，时间久了，解决的难度就更大了。面对遗留问题，有时就产生畏难情绪，能拖则拖，能避则避，免得惹祸上身。</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4.在制度建设、规范管理，加强农业干部队伍建设方面还不够。我总认为农业局干部职工整体素质较高，有什么不妥之处总认为点到即可，不必过于明了、直截了当，有一种怕难为情的思想，因而在制度执行时要求不够严格，有些制度虽已制订但存在落实不到位的现象。拿自个儿比，在乡镇时对干部管理比较严、力度也比较大，到农业局工作后，相对来说有所松懈，具体表现在“五多五少”，即：政治性要求多、实际性要求少;制度建立多，检查落实少;与分管局长联系多，与业务站室沟通少;针对不足暗示多，直截了当批评教育少;会上教育多，个别促膝谈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一是宗旨观念有所淡化。由于在思想改造上有所放松，在工作中有自满思想，自己认为工作还过得去，从而就放松了对世界观的改造，为人民服务的思想就淡化了，没有真正树立起想农民群众之所想，急农民群众之所急的公仆意识，没有正确处理好权利、义务和责任的关系问题。认为自己在乡镇工作二十三年，什么样的酸甜苦辣都尝过。到部门工作后，认为工作间接起来了，农村经济的发展主要是靠乡镇政府，有一种信赖基层的思想。有时产生了松口气、想歇歇的念头，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二是自我要求有所放松。由于自己在工作中，忙于事务性工作、忙于应酬，因而学习不够深入细致，缺少学习的自觉性、主动性，特别是对邓小平理论和“三个代表”重要思想学习不够深入，不系统，没有准确掌握邓小平理论和“三个代表”重要思想的精神实质和精髓。同时放松了学习，只是在工作中用到时，才有重点的看一看，平时虽然自学了，但只是走形式，应付记笔记。忽视了自我约束、自我监督、自我提高。农业业务知识学习不多，总认为自己抓全面、抓重点，业务工作有分管局长具体抓，懂不懂农业业务知识无大碍。工作有时凭经验，按部就班，忽视了自我的进一步完善和提高，不能紧紧跟上时代发展的需要，降低了自我要求，用一般的工作纪律、工作要求代替了党的先进性要求，从而在一定程度上影响了工作的效率和创新。</w:t>
      </w:r>
    </w:p>
    <w:p>
      <w:pPr>
        <w:ind w:left="0" w:right="0" w:firstLine="560"/>
        <w:spacing w:before="450" w:after="450" w:line="312" w:lineRule="auto"/>
      </w:pPr>
      <w:r>
        <w:rPr>
          <w:rFonts w:ascii="宋体" w:hAnsi="宋体" w:eastAsia="宋体" w:cs="宋体"/>
          <w:color w:val="000"/>
          <w:sz w:val="28"/>
          <w:szCs w:val="28"/>
        </w:rPr>
        <w:t xml:space="preserve">三是思想松懈、工作标准有所降低。认为自己年龄已4xxxx岁了，已船到码头、车到站，没必要跟人家“争风吃醋”了，更没必要争先锋让“枪打出头鸟”了。对待工作缺少开拓创新的勇气，只求竭尽全力完成县委县政府及上级业务主管部门交给的各项任务，没有创造性、开拓地开展工作。由于思想进取意识淡化，工作标准也随之降低，不是高标准严要求，而是处理问题时瞻前顾后、患得患失，得过且过，怕得罪人，不愿碰硬，因而影响工作质量。</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针对上述四方面的主要不足和思想根源，本人计划从以下几方面予以整改：</w:t>
      </w:r>
    </w:p>
    <w:p>
      <w:pPr>
        <w:ind w:left="0" w:right="0" w:firstLine="560"/>
        <w:spacing w:before="450" w:after="450" w:line="312" w:lineRule="auto"/>
      </w:pPr>
      <w:r>
        <w:rPr>
          <w:rFonts w:ascii="宋体" w:hAnsi="宋体" w:eastAsia="宋体" w:cs="宋体"/>
          <w:color w:val="000"/>
          <w:sz w:val="28"/>
          <w:szCs w:val="28"/>
        </w:rPr>
        <w:t xml:space="preserve">1.进一步加强学习，不断提高自身素质。当今社会，科学技术突飞猛进，知识经济浪潮席卷而来。当前，农业和农村经济正处于转型时期，农业结构调整从数量型、扁平型走向素质型、立体型，对农业部门的工作提出了新的更高的要求，提高理论和业务水平，显得尤为重要，更为迫切。因而要带头学习贯彻十六大、十六届三中、四中全会及hjt同志在参加十届全国人大三次会议浙江代表团讨论时的重要讲话精神，在农业局进一步掀起学习贯彻“三个代表”重要思想新高潮，深入开展“推进强农富民工程、优化服务争当先锋”、“推进环境建设、争当三个示范”大讨论，强化理论武装，着力改造主观世界，树立正确的人生观、世界观、政绩观和科学的发展观，激发机关工作的热情和干劲。强化自主学习、终身学习的意识，向书本学习、向他人学习、向实践学习，丰富理论知识和实践技能，做到学知统一，知行统一，学以致用，努力争当一名称职的、内行的农业局长。「 1」 「 2」 「 3」</w:t>
      </w:r>
    </w:p>
    <w:p>
      <w:pPr>
        <w:ind w:left="0" w:right="0" w:firstLine="560"/>
        <w:spacing w:before="450" w:after="450" w:line="312" w:lineRule="auto"/>
      </w:pPr>
      <w:r>
        <w:rPr>
          <w:rFonts w:ascii="宋体" w:hAnsi="宋体" w:eastAsia="宋体" w:cs="宋体"/>
          <w:color w:val="000"/>
          <w:sz w:val="28"/>
          <w:szCs w:val="28"/>
        </w:rPr>
        <w:t xml:space="preserve">2.进一步做好调研，及时掌握农业动态。调查研究是我们的成事之基、谋事之道，是了解情况进行决策的前提和基础。“没有调查，就没有发言权”，针对我县农业和农村发展中的热点和难点问题，带头下乡入户深入开展调查研究，及时了解农村经济发展的实际情况，倾听农民群众的呼声，及时反馈农情民意，为领导决策当好参谋。减少一般工作应酬，加强与干部职工的谈心谈话，鼓励广大干部职工献计献策，鼓励干部职工深入一线主动为民服务，为农业工作尽心尽力尽职。</w:t>
      </w:r>
    </w:p>
    <w:p>
      <w:pPr>
        <w:ind w:left="0" w:right="0" w:firstLine="560"/>
        <w:spacing w:before="450" w:after="450" w:line="312" w:lineRule="auto"/>
      </w:pPr>
      <w:r>
        <w:rPr>
          <w:rFonts w:ascii="宋体" w:hAnsi="宋体" w:eastAsia="宋体" w:cs="宋体"/>
          <w:color w:val="000"/>
          <w:sz w:val="28"/>
          <w:szCs w:val="28"/>
        </w:rPr>
        <w:t xml:space="preserve">3.进一步转变作风，增强为农服务意识。坚持立党为公、执政为民，带头做到心为“三农”系，利为“三农”谋，权为“三农”用，大力弘扬求真务实的作风，深入实践，深入基层，密切联系农民群众，增进与农民群众的感情，踏踏实实为农业发展做实事、为农民群众做好事。带头树立“姓农、知农、爱农、为农、富农、护农”的思想，举实措、做实事、务实效，带头不做空事、不说假话、不听假话，不给说假话者留下空间。</w:t>
      </w:r>
    </w:p>
    <w:p>
      <w:pPr>
        <w:ind w:left="0" w:right="0" w:firstLine="560"/>
        <w:spacing w:before="450" w:after="450" w:line="312" w:lineRule="auto"/>
      </w:pPr>
      <w:r>
        <w:rPr>
          <w:rFonts w:ascii="宋体" w:hAnsi="宋体" w:eastAsia="宋体" w:cs="宋体"/>
          <w:color w:val="000"/>
          <w:sz w:val="28"/>
          <w:szCs w:val="28"/>
        </w:rPr>
        <w:t xml:space="preserve">4.进一步强化管理，形成良好工作机制。带头做到“六个坚持”，严格执行“五条禁令”，努力克服布置多、检查少，一般号召多，具体指导少的现象。针对本局的实际，进一步完善岗位目标责任制、服务承诺制、案件限时办结制、首问责任制、ab岗工作制和政务公开等制度，并加强监督检查。对县委提出的农业“突出农民转移、力促农民增收”工程和本局xx年的“一拓两提五加大”农业工作重点，进一步强化督促检查和总结分析，确保事事都能有序开展。对重大事项和关键环节，做到亲自抓，进一步明确责任，一级抓一级，层层抓落实，形成良好的工作机制。</w:t>
      </w:r>
    </w:p>
    <w:p>
      <w:pPr>
        <w:ind w:left="0" w:right="0" w:firstLine="560"/>
        <w:spacing w:before="450" w:after="450" w:line="312" w:lineRule="auto"/>
      </w:pPr>
      <w:r>
        <w:rPr>
          <w:rFonts w:ascii="宋体" w:hAnsi="宋体" w:eastAsia="宋体" w:cs="宋体"/>
          <w:color w:val="000"/>
          <w:sz w:val="28"/>
          <w:szCs w:val="28"/>
        </w:rPr>
        <w:t xml:space="preserve">5.进一步开拓创新，争创一流工作业绩。牢固树立“既要吃苦在前，更要创新在前”、“只有勇于开拓，勇于创新才能成为先进”的思想观念，自觉适应新时代发展的需要，立足岗位，积极实践，潜心钻研，多为领导出谋划策，多为下属事业站和农民群众排忧解难。克服自满思想，不满足于现状，增强政治责任感和历史使命感，坚持运用好小平理论和“三个代表”重要思想的立场、观点和方法，深刻观察当今世界和当代中国的发展趋势，深刻认识农业面临的新形势以及发展的新趋势，解放思想，实事求是，与时俱进，始终站在时代潮流的前头，以创新的意识，创新的精神，创新的思路开展工作,以切切实实的行动打造淳安和谐农业、品牌农业、平安农业，以自己的模范行动带动全局广大干部职工做好各项工作，争创一流工作业绩，努力打造农业局和谐机关、服务机关、务实机关、先进机关，以优异的工作成效赢得领导和人民群众的赞誉。</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2026-05-09T09:09:41+08:00</dcterms:created>
  <dcterms:modified xsi:type="dcterms:W3CDTF">2026-05-09T09:09:41+08:00</dcterms:modified>
</cp:coreProperties>
</file>

<file path=docProps/custom.xml><?xml version="1.0" encoding="utf-8"?>
<Properties xmlns="http://schemas.openxmlformats.org/officeDocument/2006/custom-properties" xmlns:vt="http://schemas.openxmlformats.org/officeDocument/2006/docPropsVTypes"/>
</file>