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县委书记在第二批先进性教育活动会议上的讲话</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县委书记在第二批先进性教育活动会议上的讲话同志们：按照中央和省、市委的部署，我们在市委督导组正确指导下，由县级四个班子和##个党委参加的全县第一批先进性教育活动，从1月底启动，历时半年，经过各级党组织和广大党员共同努力，顺利完成了各项任务。...</w:t>
      </w:r>
    </w:p>
    <w:p>
      <w:pPr>
        <w:ind w:left="0" w:right="0" w:firstLine="560"/>
        <w:spacing w:before="450" w:after="450" w:line="312" w:lineRule="auto"/>
      </w:pPr>
      <w:r>
        <w:rPr>
          <w:rFonts w:ascii="宋体" w:hAnsi="宋体" w:eastAsia="宋体" w:cs="宋体"/>
          <w:color w:val="000"/>
          <w:sz w:val="28"/>
          <w:szCs w:val="28"/>
        </w:rPr>
        <w:t xml:space="preserve">县委书记在第二批先进性教育活动会议上的讲话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部署，我们在市委督导组正确指导下，由县级四个班子和##个党委参加的全县第一批先进性教育活动，从1月底启动，历时半年，经过各级党组织和广大党员共同努力，顺利完成了各项任务。我们召开今天的会议，目的就是总结回顾第一批先进性教育活动，动员部署第二批先进性教育工作，并以这种形式纪念党的84岁生日。首先，我代表县委，向奋斗在全县各个行业、各条战线的基层党组织和共产党员，致以节日的问候！下面，我讲三方面问题。</w:t>
      </w:r>
    </w:p>
    <w:p>
      <w:pPr>
        <w:ind w:left="0" w:right="0" w:firstLine="560"/>
        <w:spacing w:before="450" w:after="450" w:line="312" w:lineRule="auto"/>
      </w:pPr>
      <w:r>
        <w:rPr>
          <w:rFonts w:ascii="宋体" w:hAnsi="宋体" w:eastAsia="宋体" w:cs="宋体"/>
          <w:color w:val="000"/>
          <w:sz w:val="28"/>
          <w:szCs w:val="28"/>
        </w:rPr>
        <w:t xml:space="preserve">一、精心组织，第一批先进性教育活动圆满结束</w:t>
      </w:r>
    </w:p>
    <w:p>
      <w:pPr>
        <w:ind w:left="0" w:right="0" w:firstLine="560"/>
        <w:spacing w:before="450" w:after="450" w:line="312" w:lineRule="auto"/>
      </w:pPr>
      <w:r>
        <w:rPr>
          <w:rFonts w:ascii="宋体" w:hAnsi="宋体" w:eastAsia="宋体" w:cs="宋体"/>
          <w:color w:val="000"/>
          <w:sz w:val="28"/>
          <w:szCs w:val="28"/>
        </w:rPr>
        <w:t xml:space="preserve">1、思想认识高，领导干部发挥了表率作用。一是准备充分。从县委到基层党组织非常重视这次先进性教育活动，早安排、快起步。县委及各党委、基层支部都成立了活动领导小组和办公室，制定了《方案》，并按照要求在春节前召开了动员会议。二是领导带头。县委常委和各单位“一把手”带头参加教育活动，带头集中学习、讲党课、记笔记、查摆问题、开展批评与自我批评、落实整改措施。##名县处级党员领导干部分别建立了联系点，县级四个班子本稿件版权属于517878秘书网成员都到所联系党委参加了动员会议，作了形势报告，并帮助分析查找问题，谋划全年工作。三是强化指导。县委先后两次对先进性教育活动领导小组办公室成员、参加活动党委的党群书记、组织委员、##名（总支）支部书记进行了培训。##个督导组在抓好督导的同时，每周都召开例会进行学习、通报情况和安排部署下步工作。</w:t>
      </w:r>
    </w:p>
    <w:p>
      <w:pPr>
        <w:ind w:left="0" w:right="0" w:firstLine="560"/>
        <w:spacing w:before="450" w:after="450" w:line="312" w:lineRule="auto"/>
      </w:pPr>
      <w:r>
        <w:rPr>
          <w:rFonts w:ascii="宋体" w:hAnsi="宋体" w:eastAsia="宋体" w:cs="宋体"/>
          <w:color w:val="000"/>
          <w:sz w:val="28"/>
          <w:szCs w:val="28"/>
        </w:rPr>
        <w:t xml:space="preserve">2、主题活动鲜明，突出了##的特色。根据县委十三届四次全会提出的“##”目标，确定了“再造##，党员先行”先进性教育主题。各党委、各单位紧密结合自身职能和工作实际开展了丰富多彩的主题实践活动。教育党委提出了“打造素质##，党员教师先行”，发改局党委提出了“项目拉动再造##，工业兴县我当先锋”，建设局党委提出了“创建精品城市，建设党员先行”，等等。一些单位还进行了党员班任、党员诊室、党员服务区等竞赛活动。全县基层单位共开展特色主题实践活动##多个，体现了党员的先锋模范作用。</w:t>
      </w:r>
    </w:p>
    <w:p>
      <w:pPr>
        <w:ind w:left="0" w:right="0" w:firstLine="560"/>
        <w:spacing w:before="450" w:after="450" w:line="312" w:lineRule="auto"/>
      </w:pPr>
      <w:r>
        <w:rPr>
          <w:rFonts w:ascii="宋体" w:hAnsi="宋体" w:eastAsia="宋体" w:cs="宋体"/>
          <w:color w:val="000"/>
          <w:sz w:val="28"/>
          <w:szCs w:val="28"/>
        </w:rPr>
        <w:t xml:space="preserve">3、创新学习方式，确保了学习效果入心入脑。各级党组织提高针对性、注意灵活性，让每个党员坐得下来、学得进去，确保了学习对象铺满盖严，效果入心入脑。县委成立先进性教育宣讲团，精心准备宣讲内容，为15个党委、4000多名党员作了专题报告。机关党委采取了“三带”和“五讲五学”的学习方式，公安局党委对特殊情况党员实行“三上门”，检验检疫局党总支开展了“赠一本书，学一点理论”活动，海关等单位建立了先进性教育活动专网开展宣传教育。全县各参学单位集中学习基本达到40学时，参学人员记笔记平均2万字以上，参学率超过98。</w:t>
      </w:r>
    </w:p>
    <w:p>
      <w:pPr>
        <w:ind w:left="0" w:right="0" w:firstLine="560"/>
        <w:spacing w:before="450" w:after="450" w:line="312" w:lineRule="auto"/>
      </w:pPr>
      <w:r>
        <w:rPr>
          <w:rFonts w:ascii="宋体" w:hAnsi="宋体" w:eastAsia="宋体" w:cs="宋体"/>
          <w:color w:val="000"/>
          <w:sz w:val="28"/>
          <w:szCs w:val="28"/>
        </w:rPr>
        <w:t xml:space="preserve">4、强化典型引导，营造了浓郁氛围。按照活动要求，结合我县开展的“树典型、学典型、做典型”活动，各党委、支部评选党员典型，开展了向身边典型学习活动。农委党委提出了“远学麻晶莉，近学##”。县先进性教育办公室审核建立了全县党员典型库。县委结合先进性教育评选了“十佳公仆”、“优秀公仆”等典型。对公安局等先进单位用简报等形式及时进行宣传，推广典型经验80余条。县电视台开辟主题新闻专栏，各单位悬挂标语条幅、设立宣传栏、创办简报，营造了浓厚的宣传氛围。截止目前，已在省市媒体播发有关##先进性教育活动的信息近20条，在省、市委先进性教育活动办公室刊发##专题简报9期。</w:t>
      </w:r>
    </w:p>
    <w:p>
      <w:pPr>
        <w:ind w:left="0" w:right="0" w:firstLine="560"/>
        <w:spacing w:before="450" w:after="450" w:line="312" w:lineRule="auto"/>
      </w:pPr>
      <w:r>
        <w:rPr>
          <w:rFonts w:ascii="宋体" w:hAnsi="宋体" w:eastAsia="宋体" w:cs="宋体"/>
          <w:color w:val="000"/>
          <w:sz w:val="28"/>
          <w:szCs w:val="28"/>
        </w:rPr>
        <w:t xml:space="preserve">5、实行开门教育，坚持了群众路线。各级党组织注重倾听群众呼声，反映群众意愿，集中群众智慧，接受群众监督。一是广泛征求意见。县“四大班子”和参加活动的党委、支部，积极主动听取普通党员、无党派人士、离退休老干部、人大代表、政协委员、个体私营业主等各层面意见，通过召开会议、发放征求意见表、设立意见箱、谈心等方式，共本稿件版权属于517878秘书网征集社会各界意见和建议15个方面2500多条。二是做到“三公开”。即学教单位公开、活动情况公开、整改结果公开。县委常委班子和县政府党组民主生活会情况在各部门党政“一把手”参加的大会上做了通报，基层支部以座谈会等形式向群众通报了党员民主评议情况，基层党组织制定的整改方案也都进行了公示。三是把标尺交给群众。在先进性教育活动结束前，对185个单位进行了群众满意度测评，参加测评的党员、群众、民主人士及服务对象共7665人，群众满意度90以上的单位184个，占99.5。</w:t>
      </w:r>
    </w:p>
    <w:p>
      <w:pPr>
        <w:ind w:left="0" w:right="0" w:firstLine="560"/>
        <w:spacing w:before="450" w:after="450" w:line="312" w:lineRule="auto"/>
      </w:pPr>
      <w:r>
        <w:rPr>
          <w:rFonts w:ascii="宋体" w:hAnsi="宋体" w:eastAsia="宋体" w:cs="宋体"/>
          <w:color w:val="000"/>
          <w:sz w:val="28"/>
          <w:szCs w:val="28"/>
        </w:rPr>
        <w:t xml:space="preserve">6、为群众办实事，打造了群众满意工程。一是抓住重点进行整改。各级党组织将群众反映的意见和建议，梳理归纳为572条需整改的问题，确定了近期整改和中长期整改重点。对近期能够整改的立即整改，对中长期整改的制定整改方案。县委常委围绕群众关注的热难点问题，明确了需重点整改的30件实事，并分解到人。县政府党组针对群众反映的镇内小河污染严重、卫生脏乱差问题实行现场办公，迅速进行了治理；各级党组织建立整改责任、整改承诺、整改工作清单等制度，确保了问题事事有回音、件件落实处。二是解决关系群众切身利益的实际问题。县委把常委会开到农家院，帮助##村解决了村屯环境差、一事一议难、学校操场积水等问题。各部门、各级党员领导干部转变工作作风，积极帮助群众解难题。水务局争取资金##万元对城区地下水网实施改造，根据群众反映清理了##灌渠和##小河。县工商局按群众要求，开展了打击制售假冒伪劣商品专项整治行动。房产局群众反映较大的##小区等15个楼区管理问题，逐一进行了妥善解决。广播电视局投资30多万元开辟了“致富之友”频道，专门为农民传授致富技术。三是探索建立党员永葆先进性的长效机制。各级党组织把落实整改措施与建章立制结合起来，围绕加强党的先进性建设和促进经济社会发展，共制定各类规章制度763项，构建了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二、求真务实，先进性教育活动取得明显成效</w:t>
      </w:r>
    </w:p>
    <w:p>
      <w:pPr>
        <w:ind w:left="0" w:right="0" w:firstLine="560"/>
        <w:spacing w:before="450" w:after="450" w:line="312" w:lineRule="auto"/>
      </w:pPr>
      <w:r>
        <w:rPr>
          <w:rFonts w:ascii="宋体" w:hAnsi="宋体" w:eastAsia="宋体" w:cs="宋体"/>
          <w:color w:val="000"/>
          <w:sz w:val="28"/>
          <w:szCs w:val="28"/>
        </w:rPr>
        <w:t xml:space="preserve">经各级党组织和广大党员共同努力，第一批先进性教育活动取得了令人满意的成效。具体概括为“四新”。</w:t>
      </w:r>
    </w:p>
    <w:p>
      <w:pPr>
        <w:ind w:left="0" w:right="0" w:firstLine="560"/>
        <w:spacing w:before="450" w:after="450" w:line="312" w:lineRule="auto"/>
      </w:pPr>
      <w:r>
        <w:rPr>
          <w:rFonts w:ascii="宋体" w:hAnsi="宋体" w:eastAsia="宋体" w:cs="宋体"/>
          <w:color w:val="000"/>
          <w:sz w:val="28"/>
          <w:szCs w:val="28"/>
        </w:rPr>
        <w:t xml:space="preserve">一是党员思想觉悟有新提高，实践“三个代表”的自觉性进一步增强。通过深入学习，广大党员对“三个代表”重要思想理解得更为深刻和全面，自觉地加以实践，增强先进性意识，明确先进性标准，实践先进性要求，树立先进性形象，心里装着群众，凡事想着群众，工作依靠群众，一切为了群众，塑造了新时期共产党员的新形象。</w:t>
      </w:r>
    </w:p>
    <w:p>
      <w:pPr>
        <w:ind w:left="0" w:right="0" w:firstLine="560"/>
        <w:spacing w:before="450" w:after="450" w:line="312" w:lineRule="auto"/>
      </w:pPr>
      <w:r>
        <w:rPr>
          <w:rFonts w:ascii="宋体" w:hAnsi="宋体" w:eastAsia="宋体" w:cs="宋体"/>
          <w:color w:val="000"/>
          <w:sz w:val="28"/>
          <w:szCs w:val="28"/>
        </w:rPr>
        <w:t xml:space="preserve">二是为群众服务的作风有新转变，党群干群关系进一步融洽。教育活动中，各级党组织始终坚持“党员受教育，群众得利益”，解决了个别党员理想信念动摇、不求上进、宗旨意识不强等问题，广大党员为基层群众服务的观念进一步增强；想群众所想，急群众所急，办群众所需，切实提高工作质量和效率，积极开展访贫问苦送温暖活动，使群众对党组织和党员的认识有了转变，切实感受到了先进性教育活动带来的变化。</w:t>
      </w:r>
    </w:p>
    <w:p>
      <w:pPr>
        <w:ind w:left="0" w:right="0" w:firstLine="560"/>
        <w:spacing w:before="450" w:after="450" w:line="312" w:lineRule="auto"/>
      </w:pPr>
      <w:r>
        <w:rPr>
          <w:rFonts w:ascii="宋体" w:hAnsi="宋体" w:eastAsia="宋体" w:cs="宋体"/>
          <w:color w:val="000"/>
          <w:sz w:val="28"/>
          <w:szCs w:val="28"/>
        </w:rPr>
        <w:t xml:space="preserve">三是基层组织建设有新面貌，凝聚力、战斗力进一步增强。通过先进性教育活动，各党委、（总支）支部强化理论学习，健全各项制度，使基层组织建设呈现出新活力，较好地发挥了党员先锋模范和党组织战斗堡垒作用。各党委、支部书记形成了带头讲党课、参加支部生活和民主生活会的好风气，增强了党组织凝聚力、吸引力，上半年全县新增入党积极分子326名，吸收新党员171名。</w:t>
      </w:r>
    </w:p>
    <w:p>
      <w:pPr>
        <w:ind w:left="0" w:right="0" w:firstLine="560"/>
        <w:spacing w:before="450" w:after="450" w:line="312" w:lineRule="auto"/>
      </w:pPr>
      <w:r>
        <w:rPr>
          <w:rFonts w:ascii="宋体" w:hAnsi="宋体" w:eastAsia="宋体" w:cs="宋体"/>
          <w:color w:val="000"/>
          <w:sz w:val="28"/>
          <w:szCs w:val="28"/>
        </w:rPr>
        <w:t xml:space="preserve">四是各项工作有新突破，经济建设和社会事业加快发展。党员干部把教育活动激发的活力转化为促进发展的动力，做到了“两不误、两促进”。着眼推动经济跨越发展，县委、县政府组建工业园区管委会，促进了园区合理整合、规范运营；成立人才培训学校，为沿边工贸旅游城市建设提供了人才支持。在抓好先进性教育的同时，县交通局申请到位资金##亿元，启动##等4项交通设施工程；国土资源局争取到##公顷建设用地指标，解决了项目建设应急之需；国税、地税局大力挖掘税源，强化征缴，税收创同期最好水平。今年以来，##等重点建设项目已完成投资##亿元；引进市域外到位资金##亿元，在##市各县（市）中唯一实现任务过半。实现全口径财政收入##亿元，完成预算的##。上半年，预计完成固定资产投资##亿元，同比增长##；进出口总值##亿美元，同比增长##。得益于先进性教育的催动，县域经济社会发展提速、生机正浓。</w:t>
      </w:r>
    </w:p>
    <w:p>
      <w:pPr>
        <w:ind w:left="0" w:right="0" w:firstLine="560"/>
        <w:spacing w:before="450" w:after="450" w:line="312" w:lineRule="auto"/>
      </w:pPr>
      <w:r>
        <w:rPr>
          <w:rFonts w:ascii="宋体" w:hAnsi="宋体" w:eastAsia="宋体" w:cs="宋体"/>
          <w:color w:val="000"/>
          <w:sz w:val="28"/>
          <w:szCs w:val="28"/>
        </w:rPr>
        <w:t xml:space="preserve">上述成绩的取得，是我县党组织和党员干部探索实践、彰显先进的结果，更是市委正确领导，特别是市委督导组具体指导的结果。在历时半年本稿件版权属于517878秘书网的第一批先进性教育活动中，以##同志为组长的市委督导组既当向导、又当参谋，对我们给予了科学的指导和有力的支持，为推动我县先进性教育工作顺利开展发挥了重要作用。在此，我代表县委、县政府和全县广大党员干部，向##组长并督导组所有同志，表示衷心的感谢！</w:t>
      </w:r>
    </w:p>
    <w:p>
      <w:pPr>
        <w:ind w:left="0" w:right="0" w:firstLine="560"/>
        <w:spacing w:before="450" w:after="450" w:line="312" w:lineRule="auto"/>
      </w:pPr>
      <w:r>
        <w:rPr>
          <w:rFonts w:ascii="宋体" w:hAnsi="宋体" w:eastAsia="宋体" w:cs="宋体"/>
          <w:color w:val="000"/>
          <w:sz w:val="28"/>
          <w:szCs w:val="28"/>
        </w:rPr>
        <w:t xml:space="preserve">三、开拓创新，扎实抓好第二批先进性教育工作</w:t>
      </w:r>
    </w:p>
    <w:p>
      <w:pPr>
        <w:ind w:left="0" w:right="0" w:firstLine="560"/>
        <w:spacing w:before="450" w:after="450" w:line="312" w:lineRule="auto"/>
      </w:pPr>
      <w:r>
        <w:rPr>
          <w:rFonts w:ascii="宋体" w:hAnsi="宋体" w:eastAsia="宋体" w:cs="宋体"/>
          <w:color w:val="000"/>
          <w:sz w:val="28"/>
          <w:szCs w:val="28"/>
        </w:rPr>
        <w:t xml:space="preserve">按照中央和省委部署，我县第二批先进性教育活动从今年7月初到12月底结束。我们要借鉴已有经验，扎实有效地抓好第二批先进性教育活动。</w:t>
      </w:r>
    </w:p>
    <w:p>
      <w:pPr>
        <w:ind w:left="0" w:right="0" w:firstLine="560"/>
        <w:spacing w:before="450" w:after="450" w:line="312" w:lineRule="auto"/>
      </w:pPr>
      <w:r>
        <w:rPr>
          <w:rFonts w:ascii="宋体" w:hAnsi="宋体" w:eastAsia="宋体" w:cs="宋体"/>
          <w:color w:val="000"/>
          <w:sz w:val="28"/>
          <w:szCs w:val="28"/>
        </w:rPr>
        <w:t xml:space="preserve">（一）统一思想，进一步提高第二批先进性教育活动重要性的认识</w:t>
      </w:r>
    </w:p>
    <w:p>
      <w:pPr>
        <w:ind w:left="0" w:right="0" w:firstLine="560"/>
        <w:spacing w:before="450" w:after="450" w:line="312" w:lineRule="auto"/>
      </w:pPr>
      <w:r>
        <w:rPr>
          <w:rFonts w:ascii="宋体" w:hAnsi="宋体" w:eastAsia="宋体" w:cs="宋体"/>
          <w:color w:val="000"/>
          <w:sz w:val="28"/>
          <w:szCs w:val="28"/>
        </w:rPr>
        <w:t xml:space="preserve">第二批先进性教育活动与第一批先进性教育活动相比，对象有所不同，但标准和根本目标是一致的。第二批的绝大多数党组织和党员都处在生产和工作第一线。搞好第二批先进性教育活动，对于进一步将“三个代表”重要思想贯彻到基层，落实科学发展观的要求，全面建设小康社会，具有十分重要的意义。从单位分布和党员所处特殊情况看，这批先进性教育活动涉及到镇机关、企业、城区等各方面，离退休、群众、流动党员和下岗、待业、生活困难党员较多。在这些单位开展先进性教育活动，更要注重求真务实，搞好分类指导；更要注重解决群众关注，通过努力能够解决的突出问题，让群众得到实实在在的利益；更要注重建立健全党的基层组织，帮助基层党组织解决实际困难，发挥好基层党组织的作用；更要注重调查研究，及时解决带有苗头性、倾向性的问题；更要注重统筹安排，做到“两不误、两促进”。希望各级党组织充分认识到搞好第二批先进性教育活动的重要性和艰巨性，进一步统一思想，坚定信心，按照《方案》要求完成每个阶段、每个步骤的任务。</w:t>
      </w:r>
    </w:p>
    <w:p>
      <w:pPr>
        <w:ind w:left="0" w:right="0" w:firstLine="560"/>
        <w:spacing w:before="450" w:after="450" w:line="312" w:lineRule="auto"/>
      </w:pPr>
      <w:r>
        <w:rPr>
          <w:rFonts w:ascii="宋体" w:hAnsi="宋体" w:eastAsia="宋体" w:cs="宋体"/>
          <w:color w:val="000"/>
          <w:sz w:val="28"/>
          <w:szCs w:val="28"/>
        </w:rPr>
        <w:t xml:space="preserve">（二）求实重效，牢牢把握先进性教育活动的正确方向</w:t>
      </w:r>
    </w:p>
    <w:p>
      <w:pPr>
        <w:ind w:left="0" w:right="0" w:firstLine="560"/>
        <w:spacing w:before="450" w:after="450" w:line="312" w:lineRule="auto"/>
      </w:pPr>
      <w:r>
        <w:rPr>
          <w:rFonts w:ascii="宋体" w:hAnsi="宋体" w:eastAsia="宋体" w:cs="宋体"/>
          <w:color w:val="000"/>
          <w:sz w:val="28"/>
          <w:szCs w:val="28"/>
        </w:rPr>
        <w:t xml:space="preserve">第二批先进性教育活动总的指导思想是：以邓小平理论和“三个代表”重要思想为指导，认真贯彻党的十六届四中全会和县委十三届四次全会精神，树立和落实科学发展观，按照立党为公、执政为民的要求，坚持党要管党、从严治党方针，扎实开展“再造##，党员先行”主题实践活动，认真解决党员和党组织存在的突出问题，不断提高党员队伍素质和党组织创造力、凝聚力和战斗力，为建设##城市提供坚强组织保证。必须遵循以下基本原则：</w:t>
      </w:r>
    </w:p>
    <w:p>
      <w:pPr>
        <w:ind w:left="0" w:right="0" w:firstLine="560"/>
        <w:spacing w:before="450" w:after="450" w:line="312" w:lineRule="auto"/>
      </w:pPr>
      <w:r>
        <w:rPr>
          <w:rFonts w:ascii="宋体" w:hAnsi="宋体" w:eastAsia="宋体" w:cs="宋体"/>
          <w:color w:val="000"/>
          <w:sz w:val="28"/>
          <w:szCs w:val="28"/>
        </w:rPr>
        <w:t xml:space="preserve">一是坚持把学习实践“三个代表”重要思想贯穿始终。要把学习实践“三个代表”重要思想作为开展先进性教育活动的主线，教育引导广大党员坚定正确的理想信念，提高对党的先进性和执政能力建设的认识，增强学习实践“三个代表”重要思想的自觉性；牢固树立和认真落实科学发展观，坚持把发展作为第一要务；坚持全心全意为人民服务的宗旨，尽心尽力为群众办实事、做好事，真正把“三个代表”重要思想落实在广大党员身上，体现在各项工作中。</w:t>
      </w:r>
    </w:p>
    <w:p>
      <w:pPr>
        <w:ind w:left="0" w:right="0" w:firstLine="560"/>
        <w:spacing w:before="450" w:after="450" w:line="312" w:lineRule="auto"/>
      </w:pPr>
      <w:r>
        <w:rPr>
          <w:rFonts w:ascii="宋体" w:hAnsi="宋体" w:eastAsia="宋体" w:cs="宋体"/>
          <w:color w:val="000"/>
          <w:sz w:val="28"/>
          <w:szCs w:val="28"/>
        </w:rPr>
        <w:t xml:space="preserve">二是坚持理论联系实际，务求实效。要紧紧抓住“取得实效”这个关键，始终围绕“提高党员素质，加强基层组织，服务人民群众，促进各项工作”和“真正成为群众满意工程”的目标要求及省委“增强四个意识”、“发挥两个作用”的具体目标要求开展工作；要围绕“再造##，党员先行”开展主题实践活动；要坚持边学边改、边议边改、边整边改，认真解决在坚定理想信念、树立落实科学发展观、坚持党的根本宗旨、立足本职勤奋工作、遵守党的纪律、坚持“两个务必”等方面存在的问题，把是否解决群众反映强烈、通过努力能够解决的突出问题和群众是否满意，作为衡量先进性教育活动成效的重要标准，努力做到使广大党员在对党的先进性建设的思想认识上有新提高，在解决事关群众切身利益实际问题上有新进展，在坚持党要管党、从严治党方针，建立健全新形势下党员长期受教育、永葆先进性的长效机制上有新收获。</w:t>
      </w:r>
    </w:p>
    <w:p>
      <w:pPr>
        <w:ind w:left="0" w:right="0" w:firstLine="560"/>
        <w:spacing w:before="450" w:after="450" w:line="312" w:lineRule="auto"/>
      </w:pPr>
      <w:r>
        <w:rPr>
          <w:rFonts w:ascii="宋体" w:hAnsi="宋体" w:eastAsia="宋体" w:cs="宋体"/>
          <w:color w:val="000"/>
          <w:sz w:val="28"/>
          <w:szCs w:val="28"/>
        </w:rPr>
        <w:t xml:space="preserve">三是坚持正面教育为主，认真开展批评与自我批评。要通过学习培训、开展保持共产党员先进性具体标准大讨论和主体实践活动等形式，使广大党员进一步增强党性观念和党员意识，明确新时期保持先进性的具体要求。要组织广大党员在充分征求意见和广泛谈心的基础上，主动查找和切实解决自身存在的问题，认真开展批评与自我批评，制定整改措施，增强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四是坚持发扬党内民主，走群众路线。要坚持“开门搞教育”，认真征求群众意见，自觉接受群众监督评价。先进性教育活动结束后，党组织要以适当方式，在一定范围内，向党员、干部群众采取调查等形式，进行群众满意度测评，多数群众不满意的要及时“补课”。</w:t>
      </w:r>
    </w:p>
    <w:p>
      <w:pPr>
        <w:ind w:left="0" w:right="0" w:firstLine="560"/>
        <w:spacing w:before="450" w:after="450" w:line="312" w:lineRule="auto"/>
      </w:pPr>
      <w:r>
        <w:rPr>
          <w:rFonts w:ascii="宋体" w:hAnsi="宋体" w:eastAsia="宋体" w:cs="宋体"/>
          <w:color w:val="000"/>
          <w:sz w:val="28"/>
          <w:szCs w:val="28"/>
        </w:rPr>
        <w:t xml:space="preserve">五是坚持领导干部带头，发挥表率本稿件版权属于517878秘书网作用。党员领导干部在抓好本单位先进性教育的同时，要以普通党员身份积极参加先进性教育活动，带头参加学习，带头讲党课或作专题报告，带头查找问题，带头开展批评和自我批评，带头制定和落实整改措施，带头帮助基层解决实际困难和问题。</w:t>
      </w:r>
    </w:p>
    <w:p>
      <w:pPr>
        <w:ind w:left="0" w:right="0" w:firstLine="560"/>
        <w:spacing w:before="450" w:after="450" w:line="312" w:lineRule="auto"/>
      </w:pPr>
      <w:r>
        <w:rPr>
          <w:rFonts w:ascii="宋体" w:hAnsi="宋体" w:eastAsia="宋体" w:cs="宋体"/>
          <w:color w:val="000"/>
          <w:sz w:val="28"/>
          <w:szCs w:val="28"/>
        </w:rPr>
        <w:t xml:space="preserve">六是坚持区别情况，分类指导。要针对单位特点和不同群体党员情况，提出不同的具体要求，使先进性教育活动贴近工作实际，贴近党员实际。对新经济组织和社会组织、流动人员、非在职在岗人员和离退休职工中的党员，可在坚持先进性教育活动基本要求的前提下，采取切合实际的方式方法，开展有效的教育活动。要着眼于服务群众、促进工作，加强行风建设和职业道德建设，努力增强活动针对性和实效性。</w:t>
      </w:r>
    </w:p>
    <w:p>
      <w:pPr>
        <w:ind w:left="0" w:right="0" w:firstLine="560"/>
        <w:spacing w:before="450" w:after="450" w:line="312" w:lineRule="auto"/>
      </w:pPr>
      <w:r>
        <w:rPr>
          <w:rFonts w:ascii="宋体" w:hAnsi="宋体" w:eastAsia="宋体" w:cs="宋体"/>
          <w:color w:val="000"/>
          <w:sz w:val="28"/>
          <w:szCs w:val="28"/>
        </w:rPr>
        <w:t xml:space="preserve">七是坚持舆论先行，营造良好氛围。要充分运用电视、报刊、互联网等媒体和宣传阵地，采取群众喜闻乐见的形式，大力宣传开展先进性教育活动的重大意义和中央的系列指示精神，宣传党员中的先进典型和先进性教育活动的做法、经验和成效，对广大党员和群众参加活动进行正确引导，营造良好的舆论氛围。</w:t>
      </w:r>
    </w:p>
    <w:p>
      <w:pPr>
        <w:ind w:left="0" w:right="0" w:firstLine="560"/>
        <w:spacing w:before="450" w:after="450" w:line="312" w:lineRule="auto"/>
      </w:pPr>
      <w:r>
        <w:rPr>
          <w:rFonts w:ascii="宋体" w:hAnsi="宋体" w:eastAsia="宋体" w:cs="宋体"/>
          <w:color w:val="000"/>
          <w:sz w:val="28"/>
          <w:szCs w:val="28"/>
        </w:rPr>
        <w:t xml:space="preserve">八是坚持教育活动与各项工作“两不误、两促进”。开展先教活动的根本目的是为了提高执政能力，促进各项事业发展。各级党组织一定要正确认识开展先进性教育活动与完成其他工作任务的一致性，妥善处理推进工作与开展活动的关系，紧紧围绕县域经济发展和本单位中心工作，统筹安排，精心组织，扎实推进先进性教育活动，坚持用先进性教育活动促进各项工作，用工作成效检验先进性教育活动的成果，切实做到“两手抓”，保证“两不误、两促进”。要通过开展先进性教育活动，进一步增强基层党组织创造力、凝聚力和战斗力，激发党员的积极性和责任感，更好地团结和带领广大群众，推动各项工作。党组织在制定方案时，要充分考虑本单位工作实际和党员的岗位实际，科学安排好学习教育活动；要切实防止和克服脱离中心工作搞教育活动或以工作忙为由忽视教育活动的倾向。尤其是企业、窗口、服务部门等单位，要充分利用业余时间安排学习教育活动，党员个人要注意挤出时间搞好学习，保证工作不受影响。</w:t>
      </w:r>
    </w:p>
    <w:p>
      <w:pPr>
        <w:ind w:left="0" w:right="0" w:firstLine="560"/>
        <w:spacing w:before="450" w:after="450" w:line="312" w:lineRule="auto"/>
      </w:pPr>
      <w:r>
        <w:rPr>
          <w:rFonts w:ascii="宋体" w:hAnsi="宋体" w:eastAsia="宋体" w:cs="宋体"/>
          <w:color w:val="000"/>
          <w:sz w:val="28"/>
          <w:szCs w:val="28"/>
        </w:rPr>
        <w:t xml:space="preserve">九是坚持从实际出发，勇于创新。在坚持先进性教育活动基本要求的前提下，既要抓好“规定动作”，又要善于创造“自选动作”，结合实际积极探索、大胆创新实践，充分运用适合城区、乡镇、企事业单位特点，行之有效的活动方式和载体，丰富活动内容，强化活动效果。要把集中教育活动中创造的好经验好做法及时转化为加强对党员教育管理监督的经常性办法，努力探索让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（三）强化领导，认真抓好各项工作落实</w:t>
      </w:r>
    </w:p>
    <w:p>
      <w:pPr>
        <w:ind w:left="0" w:right="0" w:firstLine="560"/>
        <w:spacing w:before="450" w:after="450" w:line="312" w:lineRule="auto"/>
      </w:pPr>
      <w:r>
        <w:rPr>
          <w:rFonts w:ascii="宋体" w:hAnsi="宋体" w:eastAsia="宋体" w:cs="宋体"/>
          <w:color w:val="000"/>
          <w:sz w:val="28"/>
          <w:szCs w:val="28"/>
        </w:rPr>
        <w:t xml:space="preserve">搞好先进性教育活动是当前全党政治生活中的一件大事，任务重、责任大，各党委必须高度重视，切实加强领导，精心组织，明确责任，不折不扣地抓好落实，形成党委负总责，督导组、巡回检查组抓督查，先进性教育活动办公室抓指导，各单位抓落实，党员领导干部作示范的工作运行格局。</w:t>
      </w:r>
    </w:p>
    <w:p>
      <w:pPr>
        <w:ind w:left="0" w:right="0" w:firstLine="560"/>
        <w:spacing w:before="450" w:after="450" w:line="312" w:lineRule="auto"/>
      </w:pPr>
      <w:r>
        <w:rPr>
          <w:rFonts w:ascii="宋体" w:hAnsi="宋体" w:eastAsia="宋体" w:cs="宋体"/>
          <w:color w:val="000"/>
          <w:sz w:val="28"/>
          <w:szCs w:val="28"/>
        </w:rPr>
        <w:t xml:space="preserve">一要完善领导责任制。第二批先进性教育活动要在县委统一领导下，按照党组织的隶属关系由各党委具体负责实施。各党委主要负责同志要切实履行好第一责任人职责，明确“不抓先进性教育活动是失职，抓不好先进性教育是不称职”，对于先进性活动出现问题、走了过场，没有达到目标要求的，首先追究第一责任人的领导责任。所有党员领导干部都要贯彻落实好党委部署和要求，抓好分管单位的先进性教育活动。基层党组织负责人要切实履行先进性教育活动直接责任人职责，基层单位的党员行政负责人要积极支持、配合党组织搞好先进性教育活动。</w:t>
      </w:r>
    </w:p>
    <w:p>
      <w:pPr>
        <w:ind w:left="0" w:right="0" w:firstLine="560"/>
        <w:spacing w:before="450" w:after="450" w:line="312" w:lineRule="auto"/>
      </w:pPr>
      <w:r>
        <w:rPr>
          <w:rFonts w:ascii="宋体" w:hAnsi="宋体" w:eastAsia="宋体" w:cs="宋体"/>
          <w:color w:val="000"/>
          <w:sz w:val="28"/>
          <w:szCs w:val="28"/>
        </w:rPr>
        <w:t xml:space="preserve">二要加强工作指导和督促检查。督导组、巡回检查组要认真履行职责，及时了解掌握先进性教育活动的进展情况；及时总结和推广经验，发现问题，督促解决。各级党员领导干部要结合各自分工确定联系点，深入联系点调查研究、督促检查、具体指导，帮助联系点建成先进性教育活动的示范点。要特别注意在党组织力量比较薄弱的单位、新的经济和社会组织、生产经营困难和正在改制的国有企业建立先进性教育活动联系点。要及时发现先进性教育活动中的共性问题，总结成功经验，用以指导面上工作。</w:t>
      </w:r>
    </w:p>
    <w:p>
      <w:pPr>
        <w:ind w:left="0" w:right="0" w:firstLine="560"/>
        <w:spacing w:before="450" w:after="450" w:line="312" w:lineRule="auto"/>
      </w:pPr>
      <w:r>
        <w:rPr>
          <w:rFonts w:ascii="宋体" w:hAnsi="宋体" w:eastAsia="宋体" w:cs="宋体"/>
          <w:color w:val="000"/>
          <w:sz w:val="28"/>
          <w:szCs w:val="28"/>
        </w:rPr>
        <w:t xml:space="preserve">三要把握好相关政策。中央和青年秘书网省市委对开展第二阶段的活动，规定十分明确，要求十分具体。不但有总的方案，而且每进行一步，都下发一个通知，提出具体要求。我们一定要按照中央和省市委的规定和要求抓落实，克服工作的随意性、片面性、盲目性。要加强调查研究，注意及时发现和解决一些带有倾向性、苗头性的问题。对上级已经明确的相关政策，要认真执行；对一时拿不准的政策，要及时向县委先进性教育办公室和督导组、巡回检查组汇报沟通，增强指导工作的预见性、科学性和准确性。各地各单位要本着时间服从质量的原则，在准备工作未做充分时，不要急于启动。</w:t>
      </w:r>
    </w:p>
    <w:p>
      <w:pPr>
        <w:ind w:left="0" w:right="0" w:firstLine="560"/>
        <w:spacing w:before="450" w:after="450" w:line="312" w:lineRule="auto"/>
      </w:pPr>
      <w:r>
        <w:rPr>
          <w:rFonts w:ascii="宋体" w:hAnsi="宋体" w:eastAsia="宋体" w:cs="宋体"/>
          <w:color w:val="000"/>
          <w:sz w:val="28"/>
          <w:szCs w:val="28"/>
        </w:rPr>
        <w:t xml:space="preserve">同志们，搞好第二批先进性教育活动意义重大、影响深远。县委相信，在中央和省市委坚强领导下，在全县各级党组织和广大党员共同努力下，我们一定能圆满完成第二批先进性教育活动和整个先进性教育活动任务，为推进##跨越发展再创新业、再立新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2026-11-08T06:48:20+08:00</dcterms:created>
  <dcterms:modified xsi:type="dcterms:W3CDTF">2026-11-08T06:48:20+08:00</dcterms:modified>
</cp:coreProperties>
</file>

<file path=docProps/custom.xml><?xml version="1.0" encoding="utf-8"?>
<Properties xmlns="http://schemas.openxmlformats.org/officeDocument/2006/custom-properties" xmlns:vt="http://schemas.openxmlformats.org/officeDocument/2006/docPropsVTypes"/>
</file>