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[入团申请书格式范文]高二入团申请书范文900字</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中国共产主义青年团，它引领着青年，培养出了许多先进的青年。以下是本站小编为大家精心整理的高二入团申请书范文900字，欢迎大家阅读，供您参考。更多内容请关注本站。　　高二入团申请书范文900字（一）尊敬的团支部：　　我是一名高二学生，我申...</w:t>
      </w:r>
    </w:p>
    <w:p>
      <w:pPr>
        <w:ind w:left="0" w:right="0" w:firstLine="560"/>
        <w:spacing w:before="450" w:after="450" w:line="312" w:lineRule="auto"/>
      </w:pPr>
      <w:r>
        <w:rPr>
          <w:rFonts w:ascii="宋体" w:hAnsi="宋体" w:eastAsia="宋体" w:cs="宋体"/>
          <w:color w:val="000"/>
          <w:sz w:val="28"/>
          <w:szCs w:val="28"/>
        </w:rPr>
        <w:t xml:space="preserve">　　中国共产主义青年团，它引领着青年，培养出了许多先进的青年。以下是本站小编为大家精心整理的高二入团申请书范文900字，欢迎大家阅读，供您参考。更多内容请关注本站。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十星级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一个时代的精神是青年代表的精神，一个时代的性格是青春代表的性格。从五四运动对“德先生赛先生”的深情呼唤，到“华北之大放不下一张平静书桌”的抗战宣言；从上世纪80年代“团结起来振兴中华”的时代强音，到这个新时代下追逐中国梦想的青春足迹，一代代青年以天下为己任，用锲而不舍的奋斗，锻造着自己时代的精神气质。五四青年曾经那样渴望又那样为之呐喊的强国梦，在一代代年轻人的接力奋斗中逐步实现。为中华民族伟大复兴的中国梦谱写新曲，历史地落在当代青年肩上。做年轻的一代，作为中国梦的实践者和见证者，我们要勇敢肩负起时代赋予的重任，志存高远，脚踏实地，努力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　　我主动参加了团章的学习小组，学习团的基本知识，进一步明确了共青团的性质和宗旨。通过学习，我充分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高二入团申请书范文900字（四）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