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[入团申请书格式范文600字]初一生入团申请书范文600字</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共青团员应当保持与时俱进的精神状态，弘扬与时俱进的学习风气，开拓与时俱进的局面。以下是本站小编为大家精心整理的初一生入团申请书范文600字，欢迎大家阅读，供您参考。更多内容请关注本站。　　初一生入团申请书范文600字（一）敬爱的学校团支...</w:t>
      </w:r>
    </w:p>
    <w:p>
      <w:pPr>
        <w:ind w:left="0" w:right="0" w:firstLine="560"/>
        <w:spacing w:before="450" w:after="450" w:line="312" w:lineRule="auto"/>
      </w:pPr>
      <w:r>
        <w:rPr>
          <w:rFonts w:ascii="宋体" w:hAnsi="宋体" w:eastAsia="宋体" w:cs="宋体"/>
          <w:color w:val="000"/>
          <w:sz w:val="28"/>
          <w:szCs w:val="28"/>
        </w:rPr>
        <w:t xml:space="preserve">　　共青团员应当保持与时俱进的精神状态，弘扬与时俱进的学习风气，开拓与时俱进的局面。以下是本站小编为大家精心整理的初一生入团申请书范文600字，欢迎大家阅读，供您参考。更多内容请关注本站。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初一学生，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我是一名初一学生，我申请加入中国共青团，因为她是中国共产党领导的先进青年群众组织，是广大青年在实践中学习中国特色社会主义和共产主义的学校，是中国共产党的助手和后备军。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1921年后，在中国共产党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　　综上所述，我对团组织充满崇敬和向往。进入初中后，我思想上要求进步的愿望变得非常迫切。当我看到同学们佩戴闪闪发光的团徽，心里便激动不已，渴望着能够早日入团。我要求加入团组织，是为了能更直接地接受团组织的培养教育。入团后，我一定努力学习马克思列宁主义，毛泽东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1）班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2026-03-28T13:26:54+08:00</dcterms:created>
  <dcterms:modified xsi:type="dcterms:W3CDTF">2026-03-28T13:26:54+08:00</dcterms:modified>
</cp:coreProperties>
</file>

<file path=docProps/custom.xml><?xml version="1.0" encoding="utf-8"?>
<Properties xmlns="http://schemas.openxmlformats.org/officeDocument/2006/custom-properties" xmlns:vt="http://schemas.openxmlformats.org/officeDocument/2006/docPropsVTypes"/>
</file>