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优秀学生申请书|初二优秀学生入团申请书600字</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对于青春期的孩子而言，应该有一个奋斗目标，一个理想追求，此时，应该入团，在团组织里和大家共同进步。下面是本站小编为您整理的“初二优秀学生入团申请书600字”，仅供参考，希望您喜欢！更多详细内容请点击本站查看。　　初二优秀学生入团申请书6...</w:t>
      </w:r>
    </w:p>
    <w:p>
      <w:pPr>
        <w:ind w:left="0" w:right="0" w:firstLine="560"/>
        <w:spacing w:before="450" w:after="450" w:line="312" w:lineRule="auto"/>
      </w:pPr>
      <w:r>
        <w:rPr>
          <w:rFonts w:ascii="宋体" w:hAnsi="宋体" w:eastAsia="宋体" w:cs="宋体"/>
          <w:color w:val="000"/>
          <w:sz w:val="28"/>
          <w:szCs w:val="28"/>
        </w:rPr>
        <w:t xml:space="preserve">　　对于青春期的孩子而言，应该有一个奋斗目标，一个理想追求，此时，应该入团，在团组织里和大家共同进步。下面是本站小编为您整理的“初二优秀学生入团申请书600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　　“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　　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　　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　　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加入中国共青团是本人自加入少先队之后的又一个奋斗目标。现在我已经是一名初二的学生了，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天下兴亡，匹夫有责”。从古至今，无论是“位卑未敢忘忧国”的陆游，“居庙堂之高。处江湖之远”的范仲淹，还是“一枪碧血勤珍重”的秋瑾，“我以我血荐轩辕的鲁迅，都懂得爱国是“作为一个臣民必备的素养”的道理。</w:t>
      </w:r>
    </w:p>
    <w:p>
      <w:pPr>
        <w:ind w:left="0" w:right="0" w:firstLine="560"/>
        <w:spacing w:before="450" w:after="450" w:line="312" w:lineRule="auto"/>
      </w:pPr>
      <w:r>
        <w:rPr>
          <w:rFonts w:ascii="宋体" w:hAnsi="宋体" w:eastAsia="宋体" w:cs="宋体"/>
          <w:color w:val="000"/>
          <w:sz w:val="28"/>
          <w:szCs w:val="28"/>
        </w:rPr>
        <w:t xml:space="preserve">　　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　　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w:t>
      </w:r>
    </w:p>
    <w:p>
      <w:pPr>
        <w:ind w:left="0" w:right="0" w:firstLine="560"/>
        <w:spacing w:before="450" w:after="450" w:line="312" w:lineRule="auto"/>
      </w:pPr>
      <w:r>
        <w:rPr>
          <w:rFonts w:ascii="宋体" w:hAnsi="宋体" w:eastAsia="宋体" w:cs="宋体"/>
          <w:color w:val="000"/>
          <w:sz w:val="28"/>
          <w:szCs w:val="28"/>
        </w:rPr>
        <w:t xml:space="preserve">　　唇亡齿寒就是一个显而易见的例子，霍去病“不灭匈奴不为家”，文天祥“人生自古谁无死，留取丹青照汗青”。乃广为传扬之佳话，秦桧卖国求荣，吴三桂引兵入清，则遭万世之唾骂。遵循客观规律，人们自是尊敬“富贵不能淫，威武不能屈”的爱国志士，痛恨奴颜婢膝的卖国之辈。</w:t>
      </w:r>
    </w:p>
    <w:p>
      <w:pPr>
        <w:ind w:left="0" w:right="0" w:firstLine="560"/>
        <w:spacing w:before="450" w:after="450" w:line="312" w:lineRule="auto"/>
      </w:pPr>
      <w:r>
        <w:rPr>
          <w:rFonts w:ascii="宋体" w:hAnsi="宋体" w:eastAsia="宋体" w:cs="宋体"/>
          <w:color w:val="000"/>
          <w:sz w:val="28"/>
          <w:szCs w:val="28"/>
        </w:rPr>
        <w:t xml:space="preserve">　　毛主席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2026-02-13T09:25:43+08:00</dcterms:created>
  <dcterms:modified xsi:type="dcterms:W3CDTF">2026-02-13T09:25:43+08:00</dcterms:modified>
</cp:coreProperties>
</file>

<file path=docProps/custom.xml><?xml version="1.0" encoding="utf-8"?>
<Properties xmlns="http://schemas.openxmlformats.org/officeDocument/2006/custom-properties" xmlns:vt="http://schemas.openxmlformats.org/officeDocument/2006/docPropsVTypes"/>
</file>