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检察院入党积极分子转正申请书</w:t>
      </w:r>
      <w:bookmarkEnd w:id="1"/>
    </w:p>
    <w:p>
      <w:pPr>
        <w:jc w:val="center"/>
        <w:spacing w:before="0" w:after="450"/>
      </w:pPr>
      <w:r>
        <w:rPr>
          <w:rFonts w:ascii="Arial" w:hAnsi="Arial" w:eastAsia="Arial" w:cs="Arial"/>
          <w:color w:val="999999"/>
          <w:sz w:val="20"/>
          <w:szCs w:val="20"/>
        </w:rPr>
        <w:t xml:space="preserve">来源：网络  作者：寂静之音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来市检察院工作快一年时间了，在这一年里，在领导的指导和关心下，在同事的支持和帮助下，我不断加强思想政治学习，提高专业技术水平，较好地完成了自己所承担的各项工作任务，个人素质和工作能力都得到了一定的提高。　　一、认真加强思想政治学习，不断...</w:t>
      </w:r>
    </w:p>
    <w:p>
      <w:pPr>
        <w:ind w:left="0" w:right="0" w:firstLine="560"/>
        <w:spacing w:before="450" w:after="450" w:line="312" w:lineRule="auto"/>
      </w:pPr>
      <w:r>
        <w:rPr>
          <w:rFonts w:ascii="宋体" w:hAnsi="宋体" w:eastAsia="宋体" w:cs="宋体"/>
          <w:color w:val="000"/>
          <w:sz w:val="28"/>
          <w:szCs w:val="28"/>
        </w:rPr>
        <w:t xml:space="preserve">　　来市检察院工作快一年时间了，在这一年里，在领导的指导和关心下，在同事的支持和帮助下，我不断加强思想政治学习，提高专业技术水平，较好地完成了自己所承担的各项工作任务，个人素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平。始终坚持以邓小平理论和“三个代表”重要思想为指导，积极参加社会主义法治理论教育活动和学习《把信送给加西亚》活动，并写了多篇调研文章，其中《充分发挥检察职能作用服务随州经济社会发展》被《中部崛起与随州发展论文集》采用。积极要求进步，努力向党组织靠拢，参加了入党积极分子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三、工作认真负责、积极肯干。今年是我市检察信息化建设的关键一年，我们按照省院的要求，完成了</w:t>
      </w:r>
    </w:p>
    <w:p>
      <w:pPr>
        <w:ind w:left="0" w:right="0" w:firstLine="560"/>
        <w:spacing w:before="450" w:after="450" w:line="312" w:lineRule="auto"/>
      </w:pPr>
      <w:r>
        <w:rPr>
          <w:rFonts w:ascii="宋体" w:hAnsi="宋体" w:eastAsia="宋体" w:cs="宋体"/>
          <w:color w:val="000"/>
          <w:sz w:val="28"/>
          <w:szCs w:val="28"/>
        </w:rPr>
        <w:t xml:space="preserve">　　二、三级专线网和局域网建设，并建成了我院内网和外网网站，使我院的信息化程度由一个相对落后的起点迈入了全省信息化建设的前列，并在全省召开的检察机关信息工作会议上得到省院领导的表扬。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作为一名机关工作者，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一年来，我在组织、领导和同志们的帮助和关心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使自身素质和工作能得到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2026-11-01T04:38:41+08:00</dcterms:created>
  <dcterms:modified xsi:type="dcterms:W3CDTF">2026-11-01T04:38:41+08:00</dcterms:modified>
</cp:coreProperties>
</file>

<file path=docProps/custom.xml><?xml version="1.0" encoding="utf-8"?>
<Properties xmlns="http://schemas.openxmlformats.org/officeDocument/2006/custom-properties" xmlns:vt="http://schemas.openxmlformats.org/officeDocument/2006/docPropsVTypes"/>
</file>