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2025工人入党申请书范文</w:t>
      </w:r>
      <w:bookmarkEnd w:id="1"/>
    </w:p>
    <w:p>
      <w:pPr>
        <w:jc w:val="center"/>
        <w:spacing w:before="0" w:after="450"/>
      </w:pPr>
      <w:r>
        <w:rPr>
          <w:rFonts w:ascii="Arial" w:hAnsi="Arial" w:eastAsia="Arial" w:cs="Arial"/>
          <w:color w:val="999999"/>
          <w:sz w:val="20"/>
          <w:szCs w:val="20"/>
        </w:rPr>
        <w:t xml:space="preserve">来源：网络  作者：紫陌红尘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中华人民共和国是工人阶级领导的，以工农联盟为基础的人民民主专政的社会主义国家，工人也可以选择加入共产党，成为党内积极分子之一，而入党前需要先完成入党申请书。以下是20_工人入党申请书范文，希望对大家有所帮助。　　尊敬的党组织：　　我志愿...</w:t>
      </w:r>
    </w:p>
    <w:p>
      <w:pPr>
        <w:ind w:left="0" w:right="0" w:firstLine="560"/>
        <w:spacing w:before="450" w:after="450" w:line="312" w:lineRule="auto"/>
      </w:pPr>
      <w:r>
        <w:rPr>
          <w:rFonts w:ascii="宋体" w:hAnsi="宋体" w:eastAsia="宋体" w:cs="宋体"/>
          <w:color w:val="000"/>
          <w:sz w:val="28"/>
          <w:szCs w:val="28"/>
        </w:rPr>
        <w:t xml:space="preserve">　　中华人民共和国是工人阶级领导的，以工农联盟为基础的人民民主专政的社会主义国家，工人也可以选择加入共产党，成为党内积极分子之一，而入党前需要先完成入党申请书。以下是20_工人入党申请书范文，希望对大家有所帮助。</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推翻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　　今天，强调共产党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w:t>
      </w:r>
    </w:p>
    <w:p>
      <w:pPr>
        <w:ind w:left="0" w:right="0" w:firstLine="560"/>
        <w:spacing w:before="450" w:after="450" w:line="312" w:lineRule="auto"/>
      </w:pPr>
      <w:r>
        <w:rPr>
          <w:rFonts w:ascii="宋体" w:hAnsi="宋体" w:eastAsia="宋体" w:cs="宋体"/>
          <w:color w:val="000"/>
          <w:sz w:val="28"/>
          <w:szCs w:val="28"/>
        </w:rPr>
        <w:t xml:space="preserve">　　值得注意的是，一些党员、干部在这种现象面前分不清是非，不但不能进行抵制和斗争，反而成为这些错误东西的俘虏。有的把一些江湖骗子、江湖骗术当成大师、大法顶礼膜拜;有的热衷于求仙、算命、看相、占卜等封建迷信活动;有的对所谓超物质、超自然、超人深信不疑，从中不难看出，共产党员要做彻底的唯物主义者，必须加强学习，用科学理论和科学知识武装头脑。要做彻底的唯物主义者，最根本的是要学好马克思主义哲学，真正掌握辩证唯物主义和历史唯物主义的世界观，掌握马克思主义的政治知识和政治观点，用马克思主义的立场、观点和方法武装头脑。这样，才能打牢思想基础，不被任何错误的东西所迷惑。彻底的唯物主义是建立在对自然界、人类社会的科学认识基础上的，要做彻底的唯物主义者，必须努力学习科学知识包括自然科学知识和社会科学知识。每一个共产党员都应按江泽民同志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　　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w:t>
      </w:r>
    </w:p>
    <w:p>
      <w:pPr>
        <w:ind w:left="0" w:right="0" w:firstLine="560"/>
        <w:spacing w:before="450" w:after="450" w:line="312" w:lineRule="auto"/>
      </w:pPr>
      <w:r>
        <w:rPr>
          <w:rFonts w:ascii="宋体" w:hAnsi="宋体" w:eastAsia="宋体" w:cs="宋体"/>
          <w:color w:val="000"/>
          <w:sz w:val="28"/>
          <w:szCs w:val="28"/>
        </w:rPr>
        <w:t xml:space="preserve">　　共产党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循世，希望通过\"个体修炼、闭门养性来求得社会的进步、个人精神的升华，是根本不可能的，反而会使人变得意志消沉，不思进取，甚至走火入魔，做出于己于社会都不利的蠢事来。共产党员脱离人民群众的实践，还会在思想上、精神上变得软弱无力，遇到矛盾、困难、挫折，就容易陷入各种宿命论的泥潭，往往不是相信群众、依靠群众、从群众中汲取力量，而是把个人的吉凶祸福、前途命运寄托于某种所谓神灵、运气，企求本不存在的神秘力量的保佑、恩赐，成为各种唯心主义的俘虏。</w:t>
      </w:r>
    </w:p>
    <w:p>
      <w:pPr>
        <w:ind w:left="0" w:right="0" w:firstLine="560"/>
        <w:spacing w:before="450" w:after="450" w:line="312" w:lineRule="auto"/>
      </w:pPr>
      <w:r>
        <w:rPr>
          <w:rFonts w:ascii="宋体" w:hAnsi="宋体" w:eastAsia="宋体" w:cs="宋体"/>
          <w:color w:val="000"/>
          <w:sz w:val="28"/>
          <w:szCs w:val="28"/>
        </w:rPr>
        <w:t xml:space="preserve">　　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新世纪的征途上，一定要高举邓小平理论的伟大旗帜，用邓小平理论和“三个代表”重要思想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