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2025入党申请书范文【7篇】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导读：入党申请书，又称入党申请报告，是要求入党的人向所在单位的党组织提出的一种书面材料。以下是由第一范文网小编J.L为您整理推荐的2024入党申请书范文，欢迎参考阅读。　　篇一：20xx入党申请书范文　　敬爱的党组织：　　我志愿加入中国...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导读：入党申请书，又称入党申请报告，是要求入党的人向所在单位的党组织提出的一种书面材料。以下是由第一范文网小编J.L为您整理推荐的2025入党申请书范文，欢迎参考阅读。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马克思列宁主义揭示了人类社会历史发展的普遍规律，分析了资本主义制度本身无法克服的固有矛盾，指社会主义社会必然代替资本主义社会、最后必然发展为共产主义社会，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入党申请书范文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主席思想指引，经过长期的反对帝国主义、封建主义、官僚资本主义的革命斗争，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91年的岁月里，中国共产党成功地做了三件大事：进行了新民主主义革命，建立了中华人民共和国;进行了社会主义革命，确立、巩固、发展了社会主义制度;进行了改革开放和社会主义现代化建设。三件大事使中国发生了历史性变化，在政治上实现了中国人民当家作主;在经济上使一个“东亚病夫”成为世界第二经济体，在解决温饱的基础上使人民生活基本上达到小康水平。</w:t>
      </w:r>
    </w:p>
    <w:p>
      <w:pPr>
        <w:ind w:left="0" w:right="0" w:firstLine="560"/>
        <w:spacing w:before="450" w:after="450" w:line="312" w:lineRule="auto"/>
      </w:pPr>
      <w:r>
        <w:rPr>
          <w:rFonts w:ascii="宋体" w:hAnsi="宋体" w:eastAsia="宋体" w:cs="宋体"/>
          <w:color w:val="000"/>
          <w:sz w:val="28"/>
          <w:szCs w:val="28"/>
        </w:rPr>
        <w:t xml:space="preserve">　　特别需要指出四个事实：其一，中国依靠自己的力量解决了 粮食问题,现在中国粮食自给率达到95%，对解决世界粮食问题也是个贡献。其二，中国共产党的执政地位和中国的 社会主义制度经受住了苏东剧变的 冲击和考验。其三，当今中国已经具有较强的综合国力，经受了近年来国际金融危机的冲击，为世界经济稳定和发展作出了贡献。其四，中国自改革开放以来经历了持续30年的经济高速发展，堪称世界历史上的奇迹。入党申请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够高等。希望党组织从严要求，以使我更快进步。我将用党员的标准严格要求自己，自觉地接受党员和群众的监督，努力克服自己的缺点，弥补不足，争取早日成为一名中国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篇二：20xx入党申请书范文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我志愿加入中国共产党，愿意为共产主义事业奋斗终身!自从我在XX学校参加了业余党校学习班后，接受了党的教育，系统地了解了党的历史、性质、奋斗目标、建党宗旨、组织制度和组织原则等基本知识。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篇三：20xx入党申请书范文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 人民需要党，党也需要人民。</w:t>
      </w:r>
    </w:p>
    <w:p>
      <w:pPr>
        <w:ind w:left="0" w:right="0" w:firstLine="560"/>
        <w:spacing w:before="450" w:after="450" w:line="312" w:lineRule="auto"/>
      </w:pPr>
      <w:r>
        <w:rPr>
          <w:rFonts w:ascii="宋体" w:hAnsi="宋体" w:eastAsia="宋体" w:cs="宋体"/>
          <w:color w:val="000"/>
          <w:sz w:val="28"/>
          <w:szCs w:val="28"/>
        </w:rPr>
        <w:t xml:space="preserve">　　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八十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w:t>
      </w:r>
    </w:p>
    <w:p>
      <w:pPr>
        <w:ind w:left="0" w:right="0" w:firstLine="560"/>
        <w:spacing w:before="450" w:after="450" w:line="312" w:lineRule="auto"/>
      </w:pPr>
      <w:r>
        <w:rPr>
          <w:rFonts w:ascii="宋体" w:hAnsi="宋体" w:eastAsia="宋体" w:cs="宋体"/>
          <w:color w:val="000"/>
          <w:sz w:val="28"/>
          <w:szCs w:val="28"/>
        </w:rPr>
        <w:t xml:space="preserve">　　八十个风雨春秋，八十年的奋斗不息，中国共产党历经沧桑，经历了初创时的艰难、北伐战争的洗礼、土地革命的探索、抗日战争的硝烟、解放战争的炮火，又历经社会主义改造和建设、十年的文革、改革开放等历史阶段，共产党一次次面临历史的重要关头，又一次次实现历史性的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从这一刻起，我有了一个新的身份--中国共产党党员。</w:t>
      </w:r>
    </w:p>
    <w:p>
      <w:pPr>
        <w:ind w:left="0" w:right="0" w:firstLine="560"/>
        <w:spacing w:before="450" w:after="450" w:line="312" w:lineRule="auto"/>
      </w:pPr>
      <w:r>
        <w:rPr>
          <w:rFonts w:ascii="宋体" w:hAnsi="宋体" w:eastAsia="宋体" w:cs="宋体"/>
          <w:color w:val="000"/>
          <w:sz w:val="28"/>
          <w:szCs w:val="28"/>
        </w:rPr>
        <w:t xml:space="preserve">　　我就象一滴水融入了长江、大河，去奔向浩翰的大海。在共产党的大集体中奋斗，心灵获得充实，生命变得更有价值。毕业后，我来到上海电力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篇四：20xx入党申请书范文</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十一届三中全会以后，党总结正反两方面的教训，号召全党解放思想、实事求是。</w:t>
      </w:r>
    </w:p>
    <w:p>
      <w:pPr>
        <w:ind w:left="0" w:right="0" w:firstLine="560"/>
        <w:spacing w:before="450" w:after="450" w:line="312" w:lineRule="auto"/>
      </w:pPr>
      <w:r>
        <w:rPr>
          <w:rFonts w:ascii="宋体" w:hAnsi="宋体" w:eastAsia="宋体" w:cs="宋体"/>
          <w:color w:val="000"/>
          <w:sz w:val="28"/>
          <w:szCs w:val="28"/>
        </w:rPr>
        <w:t xml:space="preserve">　　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w:t>
      </w:r>
    </w:p>
    <w:p>
      <w:pPr>
        <w:ind w:left="0" w:right="0" w:firstLine="560"/>
        <w:spacing w:before="450" w:after="450" w:line="312" w:lineRule="auto"/>
      </w:pPr>
      <w:r>
        <w:rPr>
          <w:rFonts w:ascii="宋体" w:hAnsi="宋体" w:eastAsia="宋体" w:cs="宋体"/>
          <w:color w:val="000"/>
          <w:sz w:val="28"/>
          <w:szCs w:val="28"/>
        </w:rPr>
        <w:t xml:space="preserve">　　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xx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20xx年3月x日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怀着对党的深厚感情,我认真学习了党的章程,更加增添了对党的崇敬和热爱,我认识到:党是由工人阶级中的先进分子组成的,是工人阶级及广大劳动群众利益的忠实代表。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党以马列主义、毛主席思想及小平同志理论为指导思想。</w:t>
      </w:r>
    </w:p>
    <w:p>
      <w:pPr>
        <w:ind w:left="0" w:right="0" w:firstLine="560"/>
        <w:spacing w:before="450" w:after="450" w:line="312" w:lineRule="auto"/>
      </w:pPr>
      <w:r>
        <w:rPr>
          <w:rFonts w:ascii="宋体" w:hAnsi="宋体" w:eastAsia="宋体" w:cs="宋体"/>
          <w:color w:val="000"/>
          <w:sz w:val="28"/>
          <w:szCs w:val="28"/>
        </w:rPr>
        <w:t xml:space="preserve">　　社会主义的本质,是解放生产力,发展生产力,消灭剥削,消除两极分化,最终达到共同富裕。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小平同志理论是毛主席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科学发展观,是对党的三代中央领导集体关于发展的重要思想的继承和发展,是马克思主义关于发展的世界观和方法论的集中体现,是同马克思列宁主义、毛主席思想、小平同志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基于以上认识,我产生了成为一名共产党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　　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　　如果党组织批准我入党,我将在思想上更加严格地要求自己,扎实学习党的理论,时刻与党中央保持一致,时刻以党员标准严格要求自己。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　　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小平同志理论和“三个代表”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伟大的党作为最大的光荣和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主席思想及小平同志理论为指导思想。历史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小平同志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小平同志理论的伟大旗帜，用小平同志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　　在新民主主义革命中，党领导全国各族人民，在毛主席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尽管在前进的道路上遇到过曲折，但党用她自身的力量纠正了失误，使我国进入了一个更加伟大的历史时期。十一届三中全会以来，在小平同志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主席思想、邓小理论作为自己的行动指南，用“三个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贪腐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1921年7月1日中国共产党成立至今近83周年，中国共产党领导全国各族人民，在毛主席思想的指引下，经过长期的反帝反封建反官僚资本主义的革命斗争，取得了新**主义革命的胜利，建立了人民**专政的中华人民共和国。</w:t>
      </w:r>
    </w:p>
    <w:p>
      <w:pPr>
        <w:ind w:left="0" w:right="0" w:firstLine="560"/>
        <w:spacing w:before="450" w:after="450" w:line="312" w:lineRule="auto"/>
      </w:pPr>
      <w:r>
        <w:rPr>
          <w:rFonts w:ascii="宋体" w:hAnsi="宋体" w:eastAsia="宋体" w:cs="宋体"/>
          <w:color w:val="000"/>
          <w:sz w:val="28"/>
          <w:szCs w:val="28"/>
        </w:rPr>
        <w:t xml:space="preserve">　　建国后，顺利的进行社会主义改造，完成了从新**主义到社会主义的过渡，确立社会主义制度、发展社会主义经济、政治和文化;十一届三中全会以来，以小平同志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小平同志理论。</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xx大”确立小平同志理论为党的指导思想，提出党在社会主义初级阶段的基本纲领，明确我国跨世纪发展的的奋斗目标和任务，为贯彻xx大精神，中央先后召开七次全会分别就农业和农村工作、国有企业改革和发展、制定“十五”计划、加强和改进党的作风建设等重大问题作出了决定和部署，xx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　　以江书记同志为核心的第三代中国领导人，在新世纪召开党的第十六次全国人民代表大会，这是我们党在开始实施社会主义现代化建设第三步战略部署的新形势下召开的一次十分重要的代表大会，大会的主要内容是：高举小平同志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　　江书记xx提出的“三个代表”的重要思想是：始终代表中国先进社会生产力的发展要求，代表中国先进文化的发展方向，代表中国最广大人民群众的根本利益，“三个代表”的重要思想是对马克思列宁主义，毛主席思想和小平同志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　　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2026-03-10T05:01:41+08:00</dcterms:created>
  <dcterms:modified xsi:type="dcterms:W3CDTF">2026-03-10T05:01:41+08:00</dcterms:modified>
</cp:coreProperties>
</file>

<file path=docProps/custom.xml><?xml version="1.0" encoding="utf-8"?>
<Properties xmlns="http://schemas.openxmlformats.org/officeDocument/2006/custom-properties" xmlns:vt="http://schemas.openxmlformats.org/officeDocument/2006/docPropsVTypes"/>
</file>