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 入党申请书2025</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入党申请书，又称入党申请报告，是要求入党的人向所在单位的党组织提出的一种书面材料。本站为大家整理的相关的2024入党申请书 入党申请书2024，供大家参考选择。　　2024入党申请书 入党申请书2024　　敬爱的党组织：　　我怀着十分激动的...</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入党申请书，又称入党申请报告，是要求入党的人向所在单位的党组织提出的一种书面材料。本站为大家整理的相关的2025入党申请书 入党申请书2025，供大家参考选择。[_TAG_h2]　　2025入党申请书 入党申请书2025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入党动机学习心得体会</w:t>
      </w:r>
    </w:p>
    <w:p>
      <w:pPr>
        <w:ind w:left="0" w:right="0" w:firstLine="560"/>
        <w:spacing w:before="450" w:after="450" w:line="312" w:lineRule="auto"/>
      </w:pPr>
      <w:r>
        <w:rPr>
          <w:rFonts w:ascii="宋体" w:hAnsi="宋体" w:eastAsia="宋体" w:cs="宋体"/>
          <w:color w:val="000"/>
          <w:sz w:val="28"/>
          <w:szCs w:val="28"/>
        </w:rPr>
        <w:t xml:space="preserve">　　“入党为什么?”检索递交入党申请书时的心灵记录，我们都曾经熠熠闪光：那刻骨铭心的时刻，令人终身难忘!是呀!“*员”，这是一个多么神圣的称号，听起来就应让人肃然起敬，鲜红的人物形象便浮现眼前：从黄继光、董存瑞到雷锋、焦裕禄，耳濡目染他们的光辉事迹，仿佛看到雷锋同志在火车站接送客人，寒风中隆隆的汽笛声切入耳骨;仿佛看到孔繁森为藏族老人治病，皑皑白雪此时更加晶莹。</w:t>
      </w:r>
    </w:p>
    <w:p>
      <w:pPr>
        <w:ind w:left="0" w:right="0" w:firstLine="560"/>
        <w:spacing w:before="450" w:after="450" w:line="312" w:lineRule="auto"/>
      </w:pPr>
      <w:r>
        <w:rPr>
          <w:rFonts w:ascii="宋体" w:hAnsi="宋体" w:eastAsia="宋体" w:cs="宋体"/>
          <w:color w:val="000"/>
          <w:sz w:val="28"/>
          <w:szCs w:val="28"/>
        </w:rPr>
        <w:t xml:space="preserve">　　入党是一种心灵的净化，要树立“入党本身就是净化‘的理念。*是一个纯洁的队伍，净化心灵应是我们入党的基本动机。入党的过程就是认识党、热爱党、发展党和捍卫党的过程，不能存在任何私心杂念，不能带有功利欲和虚伪心入党。入党是一种觉悟的提高，要树立“入党本身就标志着思想进入一个新境界”的理念。*是加快实现共产主义的先锋组织，继承和发展马列主义、*思想、*理论，践行“三个代表”重要思想，实现党的伟大理想，是我们入党的根本动机。*先进就先进在觉悟上，这是本质，所以要强调“先从思想上入党”的重要性。“*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　　入党是一种特殊的奉献，要树立“入党本身就意味着付出和奉献”的理念。立党为公，执政为民，党的宗旨就在于全心全意为人民服务。</w:t>
      </w:r>
    </w:p>
    <w:p>
      <w:pPr>
        <w:ind w:left="0" w:right="0" w:firstLine="560"/>
        <w:spacing w:before="450" w:after="450" w:line="312" w:lineRule="auto"/>
      </w:pPr>
      <w:r>
        <w:rPr>
          <w:rFonts w:ascii="宋体" w:hAnsi="宋体" w:eastAsia="宋体" w:cs="宋体"/>
          <w:color w:val="000"/>
          <w:sz w:val="28"/>
          <w:szCs w:val="28"/>
        </w:rPr>
        <w:t xml:space="preserve">　　中国*是以马克思主义、*思想、*理论、三个代表重要思想为指导思想的政党，由于其指导思想是中华民族优秀传统文化的体现，是符合客观实际的正确理论。因此，中国*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然而,有了端正的入党动机是不够的,我们需要全面发展个人素质,选择正确的路标和方向,是每个青年应该认真思考的一个重要课题。</w:t>
      </w:r>
    </w:p>
    <w:p>
      <w:pPr>
        <w:ind w:left="0" w:right="0" w:firstLine="560"/>
        <w:spacing w:before="450" w:after="450" w:line="312" w:lineRule="auto"/>
      </w:pPr>
      <w:r>
        <w:rPr>
          <w:rFonts w:ascii="宋体" w:hAnsi="宋体" w:eastAsia="宋体" w:cs="宋体"/>
          <w:color w:val="000"/>
          <w:sz w:val="28"/>
          <w:szCs w:val="28"/>
        </w:rPr>
        <w:t xml:space="preserve">　　人生短促,历史悠悠,谁不想在短促的生命中做一些有意义的事。然而一个人的力量毕竟有限,只有同党站在一起,朝着一个正确的方向共同努力,才能推动历史前进。我们要正确地看待自己的长与短、得与失、名与利，做一个无论在组织上还是思想上都入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2026-04-28T23:53:47+08:00</dcterms:created>
  <dcterms:modified xsi:type="dcterms:W3CDTF">2026-04-28T23:53:47+08:00</dcterms:modified>
</cp:coreProperties>
</file>

<file path=docProps/custom.xml><?xml version="1.0" encoding="utf-8"?>
<Properties xmlns="http://schemas.openxmlformats.org/officeDocument/2006/custom-properties" xmlns:vt="http://schemas.openxmlformats.org/officeDocument/2006/docPropsVTypes"/>
</file>