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有关解放思想、振兴发展研讨个人剖析材料(5篇)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个人剖析材料一一是从时间维度看，我们处在一个催人奋进的时代。面对日趋激烈的竞争，xx昔日百强的光环日渐暗淡，“标兵渐远、追兵赶超”的压力越来越大。远的不说，就拿隔壁的xx来说，过去我们一直是他们比学赶超的对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有关“解放思想、振兴发展”研讨个人剖析材料一</w:t>
      </w:r>
    </w:p>
    <w:p>
      <w:pPr>
        <w:ind w:left="0" w:right="0" w:firstLine="560"/>
        <w:spacing w:before="450" w:after="450" w:line="312" w:lineRule="auto"/>
      </w:pPr>
      <w:r>
        <w:rPr>
          <w:rFonts w:ascii="宋体" w:hAnsi="宋体" w:eastAsia="宋体" w:cs="宋体"/>
          <w:color w:val="000"/>
          <w:sz w:val="28"/>
          <w:szCs w:val="28"/>
        </w:rPr>
        <w:t xml:space="preserve">一是从时间维度看，我们处在一个催人奋进的时代。面对日趋激烈的竞争，xx昔日百强的光环日渐暗淡，“标兵渐远、追兵赶超”的压力越来越大。远的不说，就拿隔壁的xx来说，过去我们一直是他们比学赶超的对象，以财政收入为例，20_年，我们是20.1亿元,xx是13.3亿元，我们是他们的1.5倍。20_年，我们是49.7亿元，xx是48.7亿元，几乎与我们齐平。这种变化在目标考核上表现的更为突出，这两年，在一类县的考核中，我们跟xx咬的很紧、拼的很细，一些指标的排名经常是在小数点后第三位见分晓。当前，xx已把追赶的目标定位到了xx县份，提出了“工业追xx”“旅游追xx”的目标，再加上“一地六县”、xx都市圈等重大战略机遇的助推，接下来xx、郎溪将迎来一个发展的黄金时期，而xx却到了“不进则退，慢进也是退”的比拼当口，如果我们还是以“总量不够比人均、人均不足比生态”的理由自我安慰，再不甩开月旁子，苦干、实干加巧干，那不出3年，我们就会被这些竞争对手甩的很远，沦为二流县份。</w:t>
      </w:r>
    </w:p>
    <w:p>
      <w:pPr>
        <w:ind w:left="0" w:right="0" w:firstLine="560"/>
        <w:spacing w:before="450" w:after="450" w:line="312" w:lineRule="auto"/>
      </w:pPr>
      <w:r>
        <w:rPr>
          <w:rFonts w:ascii="宋体" w:hAnsi="宋体" w:eastAsia="宋体" w:cs="宋体"/>
          <w:color w:val="000"/>
          <w:sz w:val="28"/>
          <w:szCs w:val="28"/>
        </w:rPr>
        <w:t xml:space="preserve">二是从空间的维度来看，我们拥有一个砥砺前进的平台。一方面，这两年从上到下在强化党员干部约束管理的同时，也在逐步建立完善激励干部干事创业的体制机制，“有为者有位、实干者实惠”的导向越来越明确。另一方面，政府办既是提供服务的后台，也是干事创业的前线。在这里，我们既要做好参谋助手，也要争做行家里手，更要发挥工作推手，充分发挥好近水楼台先得月的优势，努力把平台当舞台，把工作当事业，干实事、出实招、求实效，才能展现自我的价值。</w:t>
      </w:r>
    </w:p>
    <w:p>
      <w:pPr>
        <w:ind w:left="0" w:right="0" w:firstLine="560"/>
        <w:spacing w:before="450" w:after="450" w:line="312" w:lineRule="auto"/>
      </w:pPr>
      <w:r>
        <w:rPr>
          <w:rFonts w:ascii="宋体" w:hAnsi="宋体" w:eastAsia="宋体" w:cs="宋体"/>
          <w:color w:val="000"/>
          <w:sz w:val="28"/>
          <w:szCs w:val="28"/>
        </w:rPr>
        <w:t xml:space="preserve">三是从自身思想状态来看，我们还有一些亟待改进的空间。以“四种思想误区”、“六种类型干部”为镜鉴，通过把自己摆进去、把工作带进去，深刻对照，发现自己还存在着学习调研不够、业务知识不精、拼搏创新不足等问题，解决问题缺少一追到底的韧劲，破解难题缺少敢做善成的闯劲，服务主题缺少时不我待的干劲。正好可以趁着“解放思想谋发展、转变作风办实事”活动的有利时机，来一次深刻的思想洗礼，做一次彻底的能力充电。</w:t>
      </w:r>
    </w:p>
    <w:p>
      <w:pPr>
        <w:ind w:left="0" w:right="0" w:firstLine="560"/>
        <w:spacing w:before="450" w:after="450" w:line="312" w:lineRule="auto"/>
      </w:pPr>
      <w:r>
        <w:rPr>
          <w:rFonts w:ascii="宋体" w:hAnsi="宋体" w:eastAsia="宋体" w:cs="宋体"/>
          <w:color w:val="000"/>
          <w:sz w:val="28"/>
          <w:szCs w:val="28"/>
        </w:rPr>
        <w:t xml:space="preserve">总而言之，在我市“十四五”新局铺开的关键时期，市委明确提出在全市范围内开展“解放思想谋发展、转变作风办实事”活动活动，是于变局中开新局，全面推进xx高质量发展的有力一招，相信经历这一次的思想洗礼和精神提振，对于指导和推动接下来的各项工作都会大有裨益。</w:t>
      </w:r>
    </w:p>
    <w:p>
      <w:pPr>
        <w:ind w:left="0" w:right="0" w:firstLine="560"/>
        <w:spacing w:before="450" w:after="450" w:line="312" w:lineRule="auto"/>
      </w:pPr>
      <w:r>
        <w:rPr>
          <w:rFonts w:ascii="宋体" w:hAnsi="宋体" w:eastAsia="宋体" w:cs="宋体"/>
          <w:color w:val="000"/>
          <w:sz w:val="28"/>
          <w:szCs w:val="28"/>
        </w:rPr>
        <w:t xml:space="preserve">关于接下来怎么干。我认为至少也包含三个方面:</w:t>
      </w:r>
    </w:p>
    <w:p>
      <w:pPr>
        <w:ind w:left="0" w:right="0" w:firstLine="560"/>
        <w:spacing w:before="450" w:after="450" w:line="312" w:lineRule="auto"/>
      </w:pPr>
      <w:r>
        <w:rPr>
          <w:rFonts w:ascii="宋体" w:hAnsi="宋体" w:eastAsia="宋体" w:cs="宋体"/>
          <w:color w:val="000"/>
          <w:sz w:val="28"/>
          <w:szCs w:val="28"/>
        </w:rPr>
        <w:t xml:space="preserve">一是深入精髓地学。学习是进步的阶梯。干好任何工作，都需要有目标引领和本领支撑，而这些都源于学习。我们既要跟书本学、跟领导学，进一步固本培元，夯实理论和思想基础，明确奋力拼搏方向，确保不走歪路、少走弯路；同时，也要向先发地区学、向基层岗位学，及时吸纳一些好经验、发掘一些好思路，主动转化、创新，争取为我所用，推动工作取得更大的成效。开年以来，目标管理绩效考核中心聚焦“三争”目标，围绕服务发展大局，密集开展实地调研，广泛收集各类意见建议，并将结合外出考察学习，不断完善目标管理考核工作机制，以更好服从于“xx”总思路，更好服务于“五大比拼”“五大倍增”工作需求，更好体现激励先进、鞭策后进、奖优罚劣的鲜明导向。</w:t>
      </w:r>
    </w:p>
    <w:p>
      <w:pPr>
        <w:ind w:left="0" w:right="0" w:firstLine="560"/>
        <w:spacing w:before="450" w:after="450" w:line="312" w:lineRule="auto"/>
      </w:pPr>
      <w:r>
        <w:rPr>
          <w:rFonts w:ascii="宋体" w:hAnsi="宋体" w:eastAsia="宋体" w:cs="宋体"/>
          <w:color w:val="000"/>
          <w:sz w:val="28"/>
          <w:szCs w:val="28"/>
        </w:rPr>
        <w:t xml:space="preserve">二是彻头彻尾地悟。领悟是为了提升，是将思想转化为行动的必要过程。我们将以“六型干部”为反面典型，时时对照、处处反思，努力克服“四种思想误区”，以市委市政府的工作部署和要求为导向，在促进自身素质和能力提升上多花时间、多做努力，不断锤炼干事创业的真本领，增强敢为能为的真底气，坚持目标导向，强化问题思维，在破难点、解痛点、疏堵点等方面用准力、聚合力，让考核的“指挥棒”更接地气、更具操作性，为实现比拼超越助力加油。</w:t>
      </w:r>
    </w:p>
    <w:p>
      <w:pPr>
        <w:ind w:left="0" w:right="0" w:firstLine="560"/>
        <w:spacing w:before="450" w:after="450" w:line="312" w:lineRule="auto"/>
      </w:pPr>
      <w:r>
        <w:rPr>
          <w:rFonts w:ascii="宋体" w:hAnsi="宋体" w:eastAsia="宋体" w:cs="宋体"/>
          <w:color w:val="000"/>
          <w:sz w:val="28"/>
          <w:szCs w:val="28"/>
        </w:rPr>
        <w:t xml:space="preserve">三是扎实高效地干。“操千曲而后晓声，观千剑而后识器”，实干是最好的担当、最大的作为。政府办历来有着实干、苦干、善干的优良传统，有着紧跟核心、团结一致、服务大局的精神自觉，在“解放思想谋发展、转变作风办实事”活动活动中，全办人员既立足本职，精准定位，在“四个突出”“四个结合”“四个提升”上下功夫、求突破，又相互协作，主动补位，在完成整体目标、实现争先进位、创建”四个一流”上强配合、算加法，有力促进了大讨论和当前各项工作的“双提升、双促进”。接下来，我们将继续弘扬“敢为人先”的xx精神，坚定围绕\"xx”总思路，充分发挥“引领”作用和“头雁”效应，切实在服务市委市政府决策落实上打头阵、当标兵、争上游，努力为推动全市高质量发展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  开展“解放思想寻新突破，推动跨越建新xx”大讨论活动，是区委根据省、市安排部署，结合实际，审时度势，着眼转型发展作出的一项重大举措，对于正处在“两个转型”发展的关键时期的**来说，很有必要。对于区首脑机关来说，显得更加十分紧迫。</w:t>
      </w:r>
    </w:p>
    <w:p>
      <w:pPr>
        <w:ind w:left="0" w:right="0" w:firstLine="560"/>
        <w:spacing w:before="450" w:after="450" w:line="312" w:lineRule="auto"/>
      </w:pPr>
      <w:r>
        <w:rPr>
          <w:rFonts w:ascii="宋体" w:hAnsi="宋体" w:eastAsia="宋体" w:cs="宋体"/>
          <w:color w:val="000"/>
          <w:sz w:val="28"/>
          <w:szCs w:val="28"/>
        </w:rPr>
        <w:t xml:space="preserve">   下面，我结合学习情况，就如何解放思想，提高“三服务”水平向大家汇报一下自己的浅悟感受，不当之处，敬请各位领导、同事批评指正。</w:t>
      </w:r>
    </w:p>
    <w:p>
      <w:pPr>
        <w:ind w:left="0" w:right="0" w:firstLine="560"/>
        <w:spacing w:before="450" w:after="450" w:line="312" w:lineRule="auto"/>
      </w:pPr>
      <w:r>
        <w:rPr>
          <w:rFonts w:ascii="宋体" w:hAnsi="宋体" w:eastAsia="宋体" w:cs="宋体"/>
          <w:color w:val="000"/>
          <w:sz w:val="28"/>
          <w:szCs w:val="28"/>
        </w:rPr>
        <w:t xml:space="preserve">        更新观念，就能带来各项工作的新局面，这已经被实践充分证明。我曾在区委组织部抓基层党建近10年时间，就是因为不断解放思想，更新观念，创新举措，在党员发展、村集体经济、远程教育、民主政治建设等方面大胆创新，在市委组织部的指导下，在区委的坚强领导下，在全区上下党务工作者大力支持下，我区于20_年荣获全省基层组织建设先进县称号。作为区委办来说，要提高“三服务”工作水平，就必须始终高举解放思想的大旗，勇于去想、勇于去做、勇于去改。在工作中只一味地“思而不行”、“想而不为”，就会在观望、等待和徘徊中坐失发展中的许多良机。只在一件事情上解放思想不行，只在一个阶段解放思想也不行。这方面，我们有过许多深刻的教训。解放思想没有尽头，也不可能一劳永逸。我们要自觉地把解放思想作为思维模式，作为工作习惯，作为解放工作中遇到的一切问题的制胜法宝，善于处理好“破”与“立”的关系，在更新观念上下功夫，切实解决好眼界不宽广、思路不开阔、开放意识、创新意识和主动意识不强等思想障碍，用改革的意识、创新的精神、开放的心态、合作的理念，完善、健全相关规章制度或机制，为领导决策服好务。</w:t>
      </w:r>
    </w:p>
    <w:p>
      <w:pPr>
        <w:ind w:left="0" w:right="0" w:firstLine="560"/>
        <w:spacing w:before="450" w:after="450" w:line="312" w:lineRule="auto"/>
      </w:pPr>
      <w:r>
        <w:rPr>
          <w:rFonts w:ascii="宋体" w:hAnsi="宋体" w:eastAsia="宋体" w:cs="宋体"/>
          <w:color w:val="000"/>
          <w:sz w:val="28"/>
          <w:szCs w:val="28"/>
        </w:rPr>
        <w:t xml:space="preserve">       创新是一个大概念，但对我们区委办来说，有时候创新很容易、很简单。我们只要敢于破除习惯思维，敢于摆脱传统思想和陈旧观念的束缚，冲破不适时宜和阻碍发展的各种意识习俗，克服因循守旧、固步自封、不思进取的思想行为，把过去习惯的工作内容、工作方式稍微改变一下，也就是创新，而且这种细微的变化，往往会收到事半功倍的效果。事实上，相当多的创新成果，并不是惊天动地的大变革、大创造，许多给我们生活带来巨大变化的创新成果，其实都是一些很简单的变革，但这种变革都是不按惯例和常规来进行的。前段时间，针对办公室公文处理、流转效率不高的问题，我们在处理、流转程序上进行了简化，领导对此反映较好，这也是创新。针对部分领导办公桌上文件夹“堆积如山”，没有得到及时处理，致使一些文件、办件到区委书记那里就变成了“急件”的实际情况，我们把“急件”用红色文件夹，“保密件”用黑色文件夹，一般处理件仍沿用过去的文件夹，这样就能引导领导一到办公室，就做到“轻、重、缓、急”，先把红色文件夹处理，再处理一般件，这样就不会耽误“急件”处理的时间，这也得到领导和部门的高度评价，这也是创新的结果。</w:t>
      </w:r>
    </w:p>
    <w:p>
      <w:pPr>
        <w:ind w:left="0" w:right="0" w:firstLine="560"/>
        <w:spacing w:before="450" w:after="450" w:line="312" w:lineRule="auto"/>
      </w:pPr>
      <w:r>
        <w:rPr>
          <w:rFonts w:ascii="宋体" w:hAnsi="宋体" w:eastAsia="宋体" w:cs="宋体"/>
          <w:color w:val="000"/>
          <w:sz w:val="28"/>
          <w:szCs w:val="28"/>
        </w:rPr>
        <w:t xml:space="preserve">       我于去年5月份从区委组织部到区委办，现有一年多时间了，我发现不管是老同事还是新同事，我们每个人在最基础、最应掌握的知识和能力上，都还有一定欠缺和不足。我把它总结为“三个不够”：一是我们在全区首脑机关工作，但绝大多数同事包括秘书科、政研室、督查室的同事，对党的理论、党的路线方针政策、国家支持资源枯竭型城市转型发展、国发2号文件、武陵山片区扶贫规划，研究和掌握得都还很不够，对工业经济、金融服务、土地政策、投资融资、招商引资、城镇建设与管理等方面的基本知识、根本方法仅知之皮毛，还停留在看、抄、拼上，用时也只是“炒冷饭”，没有几个人学习研究得比较深、比较透，能灵活掌握运用。对全区纪检、组织、宣传、统战、文化、安全生产、计划生育等工作的特点、做法和经验的了解和掌握，更是停留在部门和各乡（镇、办事处）所报的一些材料上，也没有几个人进行过认真地思考和研究，没有几个人能讲出一套完整的观点，没有几个人能全面掌握两个新区的建设情况，致使给领导写材料时不是少这样就是少那样。二是我们在办公室这样全区经济社会领导核心的机关工作，但对整个xx经济社会发展的情况、阶段性特征、发展特点、存在的问题以及下一步转型发展思路和措施，了解和掌握得还不够，更谈不上深层次研究，很少给区委、区政府领导提出有一定理论高度、有一定操作性、符合万山实际，且被区委采纳的工作建议。前不久，我根据组织安排，兼任督查室主任，发现以往督查工作也是一般性工作，而且欠很多帐，在督查室各位同事的努力下，现已把年初以来的区委常委会议纪要议定的事项的落实情况进行了督查，正在落实区委书记批示件，在这段时间开展督查工作，我发现督查工作很难抓住区委、区政府关注的热点问题，很少向区委、区政府反馈决策落实的全面情况，包括新经验和新形势下存在的问题。同样，在我分管信息工作那段时间，我也发现信息工作对全区面上工作情况的综合反映，对一些苗头性问题的深度分析，也做得很不够。三是我们在办公室这样一个全区办公系统最高的机关工作，承担着督查指导全区办公系统业务工作的职能和义务，但客观地讲，我们大多数同事对业务知识不够精通，理论水平普遍比较低的问题，对近段时间中央办公厅、国务院办公厅下发的4个文件理解不够透，始终是我们存在的一个突出问题。各室、办、局、科在工作中，也经常有很低级的失误发生，经常出笑话。若以这样的水平去督查各级各部门办公室，肯定没有底气，也指导不好。因此，我们要创新学习方式，学习、强化、弥补文字、接待、督查、信息、政研、保密、办文办会等方面的业务知识，并不断运用于实践当中。</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有关“解放思想、振兴发展”研讨个人剖析材料三</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有关“解放思想、振兴发展”研讨个人剖析材料四</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有关“解放思想、振兴发展”研讨个人剖析材料五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中国共产党成立100周年，今天我们组织开展这次专题党课，是“七一”系列活动的规定动作，更是巩固深化“不忘初心、牢记使命”主题教育成果的重要内容。今天的党课，我想结合我们正在开展的党史学习教育，通过历史、现实、未来三个维度，与大家共同分享一些心得感悟。下面，我以《党员干部要争当解放思想的“排头兵”》为题，跟大家交流共勉。</w:t>
      </w:r>
    </w:p>
    <w:p>
      <w:pPr>
        <w:ind w:left="0" w:right="0" w:firstLine="560"/>
        <w:spacing w:before="450" w:after="450" w:line="312" w:lineRule="auto"/>
      </w:pPr>
      <w:r>
        <w:rPr>
          <w:rFonts w:ascii="宋体" w:hAnsi="宋体" w:eastAsia="宋体" w:cs="宋体"/>
          <w:color w:val="000"/>
          <w:sz w:val="28"/>
          <w:szCs w:val="28"/>
        </w:rPr>
        <w:t xml:space="preserve">一、在解放思想中汲取干事创业的“源动力”</w:t>
      </w:r>
    </w:p>
    <w:p>
      <w:pPr>
        <w:ind w:left="0" w:right="0" w:firstLine="560"/>
        <w:spacing w:before="450" w:after="450" w:line="312" w:lineRule="auto"/>
      </w:pPr>
      <w:r>
        <w:rPr>
          <w:rFonts w:ascii="宋体" w:hAnsi="宋体" w:eastAsia="宋体" w:cs="宋体"/>
          <w:color w:val="000"/>
          <w:sz w:val="28"/>
          <w:szCs w:val="28"/>
        </w:rPr>
        <w:t xml:space="preserve">回顾中国共产党的历史，就是一部思想解放的历史。1921年，在嘉兴南湖的红船上，中国共产党应运而生，以毛泽东为代表的中国共产党人，带领中国人民在革命的磨砺中艰辛求索，与各种错误的思想路线作长期的斗争，终于在1949年10月向全世界宣布：“占人类总数四分之一的中国人民从此站立起来了。”在中国进入大规模社会主义建设阶段，中国共产党人进一步解放思想，率领人民在农业、工业、交通运输、基本建设和民生等方面取得了丰硕成果，谱写了新起点上各行各业的中国故事。</w:t>
      </w:r>
    </w:p>
    <w:p>
      <w:pPr>
        <w:ind w:left="0" w:right="0" w:firstLine="560"/>
        <w:spacing w:before="450" w:after="450" w:line="312" w:lineRule="auto"/>
      </w:pPr>
      <w:r>
        <w:rPr>
          <w:rFonts w:ascii="宋体" w:hAnsi="宋体" w:eastAsia="宋体" w:cs="宋体"/>
          <w:color w:val="000"/>
          <w:sz w:val="28"/>
          <w:szCs w:val="28"/>
        </w:rPr>
        <w:t xml:space="preserve">1978年12月，邓小平作了《解放思想，实事求是，团结一致向前看》的总结讲话，再一次开启了思想解放运动的序幕。在解放思想引领下，改革开放稳步推进。1978年，xx凤阳xx村的x位村民饿着肚子签下“生死文书”，他们用一个个鲜红的手印，冲击了旧有的中国土地制度、打破了城乡壁垒，成了中国改革开放的先行者和领军人。家庭联产承包责任制的推广，更解决了世界上五分之一人口的吃饭问题。悄然间，大锅饭一去不复返，乡镇企业异军突起，小说诗歌佳作不断涌现，美术戏剧新潮迭起，思想的解放，引领着社会潮流的激荡和碰撞。</w:t>
      </w:r>
    </w:p>
    <w:p>
      <w:pPr>
        <w:ind w:left="0" w:right="0" w:firstLine="560"/>
        <w:spacing w:before="450" w:after="450" w:line="312" w:lineRule="auto"/>
      </w:pPr>
      <w:r>
        <w:rPr>
          <w:rFonts w:ascii="宋体" w:hAnsi="宋体" w:eastAsia="宋体" w:cs="宋体"/>
          <w:color w:val="000"/>
          <w:sz w:val="28"/>
          <w:szCs w:val="28"/>
        </w:rPr>
        <w:t xml:space="preserve">党的***以来，新时代的中国共产党人在阐述中国改革条件和目的时，始终把“解放思想”列于首要位置，特别强调其“总开关”作用。20xx年x月，习近平***在《中央关于全面深化改革若干重大问题的决定》说明中强调：“解放思想永无止境，改革开放也永无止境，停顿和倒退没有出路。”这不是习近平***第一次提到解放思想的话题，早在河北正定工作之时，他就鼓励大家解放思想，摆脱束缚，放开手脚，大胆探索。20xx年x月，习近平***在博鳌亚洲论坛20xx年年会开幕式上指出：“中国人民坚持解放思想、实事求是，实现解放思想和改革开放相互激荡、观念创新和实践探索相互促进，充分显示了思想引领的强大力量。”</w:t>
      </w:r>
    </w:p>
    <w:p>
      <w:pPr>
        <w:ind w:left="0" w:right="0" w:firstLine="560"/>
        <w:spacing w:before="450" w:after="450" w:line="312" w:lineRule="auto"/>
      </w:pPr>
      <w:r>
        <w:rPr>
          <w:rFonts w:ascii="宋体" w:hAnsi="宋体" w:eastAsia="宋体" w:cs="宋体"/>
          <w:color w:val="000"/>
          <w:sz w:val="28"/>
          <w:szCs w:val="28"/>
        </w:rPr>
        <w:t xml:space="preserve">思之深，则行之远。在人类历史长河中，几乎都是先有思想的突围，再有社会重大变革和进步，一部人类文明史，说到底就是一部思想解放史。我们党在实践上的每一个重大发展、在理论上的每一个重大创新、在工作上的每一个重大进步，都与解放思想密不可分。从一大仅有x名党代表、全国只有x多名党员，经过x年革命战争年代艰苦卓绝的浴血奋斗和新中国x年的社会主义现代化建设，中国共产党已经发展壮大成为拥有x多万基层党组织和x多万党员的全世界第一大执政党。新中国成立后，我们党领导人民完成了社会主义革命，确立社会主义基本制度，不断推进社会主义建设，建立了比较完整的社会主义工业体系，为改革开放奠定了坚实基础。改革开放40多年来，中国共产党高举中国特色社会主义伟大旗帜，把党和国家工作重心转移到经济建设上来，坚持聚精会神搞建设，一心一意谋发展，加快现代化建设和生态文明建设步伐，国家和人民富了起来。党的***以来，在以习近平同志为核心的党中央的正确领导下，我们党带领全国人民进入中国特色社会主义伟大建设新征程，国家发展已进入“强起来”的新时代。中国经济实力、科技实力、国防实力和综合国力不断增强，科技整体能力持续提升，一些重要领域跻身世界先进行列，中国连续多年对世界经济增长贡献率达x%，成为世界经济增长的主要稳定器和动力源。今天，我们比历史上任何时期都更接近、更有信心和能力实现中华民族伟大复兴的中国梦。正是因为中国共产党人不断解放思想，才取得了举世瞩目的成就，实现了前所未有的历史性变革，古老的中华民族正在经历从富起来到强起来的嬗变。历史一次次昭示，没有解放思想，就没有革命的胜利，就没有改革开放的成功，更没有中国特色社会主义。我们充分相信，在今后的实践发展道路上，解放思想也将成为开启每一段新航程的必然选择。</w:t>
      </w:r>
    </w:p>
    <w:p>
      <w:pPr>
        <w:ind w:left="0" w:right="0" w:firstLine="560"/>
        <w:spacing w:before="450" w:after="450" w:line="312" w:lineRule="auto"/>
      </w:pPr>
      <w:r>
        <w:rPr>
          <w:rFonts w:ascii="宋体" w:hAnsi="宋体" w:eastAsia="宋体" w:cs="宋体"/>
          <w:color w:val="000"/>
          <w:sz w:val="28"/>
          <w:szCs w:val="28"/>
        </w:rPr>
        <w:t xml:space="preserve">二、在解放思想中提升理想信念的“新境界”</w:t>
      </w:r>
    </w:p>
    <w:p>
      <w:pPr>
        <w:ind w:left="0" w:right="0" w:firstLine="560"/>
        <w:spacing w:before="450" w:after="450" w:line="312" w:lineRule="auto"/>
      </w:pPr>
      <w:r>
        <w:rPr>
          <w:rFonts w:ascii="宋体" w:hAnsi="宋体" w:eastAsia="宋体" w:cs="宋体"/>
          <w:color w:val="000"/>
          <w:sz w:val="28"/>
          <w:szCs w:val="28"/>
        </w:rPr>
        <w:t xml:space="preserve">解放思想和统一思想是互为前提、互为条件的关系，是马克思主义哲学上对立统一规律的生动体现。我国改革开放就是在解放思想与统一思想的辩证互动中，不断深化、不断前进的。近年来，相对主义观点盛行，少数人片面理解解放思想，把解放思想与统一思想对立起来，甚至出现理想信念动摇的怪象。理想信念是我们精神上的“钙”。没有理想信念，理想信念不坚定，精神上就会“缺钙”，就会得“软骨病”。我们党在改革开放实践中形成的中国特色社会主义理论，特别是习近平新时代中国特色社会主义思想，是我们进一步解放思想和统一思想的行动指南。我们要坚定不移地解放思想，将解放思想与统一思想结合起来，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第一，要提高站位。习近平***强调，全党同志要强化党的意识，牢记自己的第一身份是共产党员，第一职责是为党工作，做到忠诚于组织，任何时候都与党同心同德。旗帜鲜明讲政治是我们党作为马克思主义政党的根本要求，党领导一切，是我们做好各项工作的根本遵循。我们从本质上说也是一个政治机关，讲政治是第一位的，是对每一位党员干部的基本要求，因为我们是公务员，是国家干部，是为人民服务的公仆。抓好党建工作，是局党组书记的主责，是各级党组织的中心工作、核心工作。</w:t>
      </w:r>
    </w:p>
    <w:p>
      <w:pPr>
        <w:ind w:left="0" w:right="0" w:firstLine="560"/>
        <w:spacing w:before="450" w:after="450" w:line="312" w:lineRule="auto"/>
      </w:pPr>
      <w:r>
        <w:rPr>
          <w:rFonts w:ascii="宋体" w:hAnsi="宋体" w:eastAsia="宋体" w:cs="宋体"/>
          <w:color w:val="000"/>
          <w:sz w:val="28"/>
          <w:szCs w:val="28"/>
        </w:rPr>
        <w:t xml:space="preserve">第二，要甘于为民。习近平***强调，人民对美好生活的向往就是我们的奋斗目标，检验我们一切工作的成效，最终都要看人民是否真正得到了实惠，人民生活是否真正得到了改善。今年两会期间，习近平参加内蒙古代表团和湖北代表团讨论时，两次提到成功救治一位87岁老人的故事。一个十几人组成的医疗专家团队，全力为87岁老人开展医疗救治，体现了人民至上的理念。反观美国等西方国家，有的国家采取所谓的群体免疫消极抗疫，有的国家明确放弃60岁以上老人救治。两种制度，两种态度，两种反差，充分体现了中国特色社会主义 制度的优越性。</w:t>
      </w:r>
    </w:p>
    <w:p>
      <w:pPr>
        <w:ind w:left="0" w:right="0" w:firstLine="560"/>
        <w:spacing w:before="450" w:after="450" w:line="312" w:lineRule="auto"/>
      </w:pPr>
      <w:r>
        <w:rPr>
          <w:rFonts w:ascii="宋体" w:hAnsi="宋体" w:eastAsia="宋体" w:cs="宋体"/>
          <w:color w:val="000"/>
          <w:sz w:val="28"/>
          <w:szCs w:val="28"/>
        </w:rPr>
        <w:t xml:space="preserve">第三，要敢于担当。敢于担当是共产党人的政治本色和价值追求，正如习近平***所指出的，看一个领导干部，很重要的是看有没有责任感，有没有担当精神。绳锯木断，水滴石穿。我们为官干事，既要有“为官不为平生耻”的境界，也要有“衣带渐宽终不悔”的韧劲，把干事当做追求，把干成当做目标，以踏石留印、抓铁有痕的劲头狠抓落实，力争干一件成一件。当前，相对集中行政许可权改革已进入深水区，遇到的“拦路虎”“硬骨头”还很多，我们决不能躺在过去的功劳簿上睡大觉，决不能凭老经验翻旧皇历，决不能因循守旧、安于现状、不思进取。在矛盾面前要敢抓敢管、敢于碰硬，以逢山开路、遇河架桥的精神迎难而上，推动各项工作取得新成绩、实现新发展。</w:t>
      </w:r>
    </w:p>
    <w:p>
      <w:pPr>
        <w:ind w:left="0" w:right="0" w:firstLine="560"/>
        <w:spacing w:before="450" w:after="450" w:line="312" w:lineRule="auto"/>
      </w:pPr>
      <w:r>
        <w:rPr>
          <w:rFonts w:ascii="宋体" w:hAnsi="宋体" w:eastAsia="宋体" w:cs="宋体"/>
          <w:color w:val="000"/>
          <w:sz w:val="28"/>
          <w:szCs w:val="28"/>
        </w:rPr>
        <w:t xml:space="preserve">第四，要乐于奉献。共产党员的奉献精神，是党员干部忠诚党的事业、践行群众路线的具体表现。奉献有小奉献，也有大奉献，小和大之间，取决于我们有没有一个正确的心态。心态不对，干什么都嫌多、都嫌苦、都嫌累，心里总是埋怨这、埋怨那;心态摆正了，把艰苦付出当作成就事业的条件，当作个人难得的成长机遇，就会以苦为荣、以苦为乐。我们党员干部讲奉献，就要讲大奉献，要有“俯首甘为孺子牛”的情怀和“功成不必在我”的境界，对待事业时刻保持“愚公移山”的坚强意志、“一事不妥，寝食难安”的负责态度，努力把平凡的事情做得不平凡。要有踏实苦干的工作作风。坚持老实做人、踏实干事，以苦为荣、以苦为乐，在吃苦中增长才干，实现自己的人生价值。要有淡泊名利的优良品质。始终保持一颗平常心，把责任看重一点，把地位看轻一点，不争名、不揽功、不图利，甘当绿叶，甘为人梯，甘做无名英雄。在工作事业上“知进”，在职务待遇上“知足”，立志做事，不要立志做官，正确看待和处理好苦与乐、得与失、进步快与进步慢的关系，只有在不断奉献中，才能实现自身的价值。</w:t>
      </w:r>
    </w:p>
    <w:p>
      <w:pPr>
        <w:ind w:left="0" w:right="0" w:firstLine="560"/>
        <w:spacing w:before="450" w:after="450" w:line="312" w:lineRule="auto"/>
      </w:pPr>
      <w:r>
        <w:rPr>
          <w:rFonts w:ascii="宋体" w:hAnsi="宋体" w:eastAsia="宋体" w:cs="宋体"/>
          <w:color w:val="000"/>
          <w:sz w:val="28"/>
          <w:szCs w:val="28"/>
        </w:rPr>
        <w:t xml:space="preserve">三、在解放思想中打造行业“新高地”</w:t>
      </w:r>
    </w:p>
    <w:p>
      <w:pPr>
        <w:ind w:left="0" w:right="0" w:firstLine="560"/>
        <w:spacing w:before="450" w:after="450" w:line="312" w:lineRule="auto"/>
      </w:pPr>
      <w:r>
        <w:rPr>
          <w:rFonts w:ascii="宋体" w:hAnsi="宋体" w:eastAsia="宋体" w:cs="宋体"/>
          <w:color w:val="000"/>
          <w:sz w:val="28"/>
          <w:szCs w:val="28"/>
        </w:rPr>
        <w:t xml:space="preserve">第一，要与时俱进，创新思变。要在善学善思中提高创新思维能力。《劝学》开篇就提到：“君子曰：学不可以已。”事物是不断发展变化的，学习也是永远不能停止的。“根”扎得越深，“叶”才能更茂;“地”踩得越实，“天”才会更高。高超的筹谋、过人的智慧、精准的判断，来自于“无一时而不学，无一事而不学，无一处而不学”的积累，要时刻有“本领恐慌”“知识枯竭”的紧迫感和危机感，要始终保持虚怀若谷、如饥似渴的学习状态，树立终身学习、全面学习理念，既要深入学习领会习近平新时代中国特色社会主义思想，又要系统学习专业知识和业务技能，在学有所思、学有所用上下功夫，把学习成果充分运用到工作中来。</w:t>
      </w:r>
    </w:p>
    <w:p>
      <w:pPr>
        <w:ind w:left="0" w:right="0" w:firstLine="560"/>
        <w:spacing w:before="450" w:after="450" w:line="312" w:lineRule="auto"/>
      </w:pPr>
      <w:r>
        <w:rPr>
          <w:rFonts w:ascii="宋体" w:hAnsi="宋体" w:eastAsia="宋体" w:cs="宋体"/>
          <w:color w:val="000"/>
          <w:sz w:val="28"/>
          <w:szCs w:val="28"/>
        </w:rPr>
        <w:t xml:space="preserve">第二，要精益求精，环环相扣。唐代诗人杜荀鹤有一首《泾溪》很值得我们深思，“泾溪石险人兢慎，终岁不闻倾履人。却是平流无石处，时时闻说有沉沦”。意思就是说一些大事由于我们高度重视，往往不会出现大的问题，而一些看上去的小事，往往因为疏忽大意，最终酿成大错。不出错，是对工作的最低要求，也是最高要求。我们要培养严谨细致的工作习惯，心细如发，凡事都坚持一流的标准，以极端负责的精神来对待，实行程序化管理，链条式推进，一环扣一环，对每个环节和步骤都要仔细揣摩、反复研究，总结规律，在细节之间显水平，于细微之处见精神，真正做到周全细致，避免疏漏。</w:t>
      </w:r>
    </w:p>
    <w:p>
      <w:pPr>
        <w:ind w:left="0" w:right="0" w:firstLine="560"/>
        <w:spacing w:before="450" w:after="450" w:line="312" w:lineRule="auto"/>
      </w:pPr>
      <w:r>
        <w:rPr>
          <w:rFonts w:ascii="宋体" w:hAnsi="宋体" w:eastAsia="宋体" w:cs="宋体"/>
          <w:color w:val="000"/>
          <w:sz w:val="28"/>
          <w:szCs w:val="28"/>
        </w:rPr>
        <w:t xml:space="preserve">第三，要干净干事，防范风险。党员作风是党组织的形象，是党的先进性和纯洁性的重要标志，关系着民心向背，关系着事业成败，关系着党的生死存亡。1941年5月，毛泽东发表《改造我们的学习》，文章列举了党员干部作风方面存在的种种顽疾，提出了解决这些问题的具体建议，拉开了延安整风运动帷幕。这些年，“经济发展、干部倒台”“工程上马、干部下马”的贪腐现象时有发生。一些干部私欲熏心，走上歧途，既毁了事业，毁了自己，又毁了家庭。</w:t>
      </w:r>
    </w:p>
    <w:p>
      <w:pPr>
        <w:ind w:left="0" w:right="0" w:firstLine="560"/>
        <w:spacing w:before="450" w:after="450" w:line="312" w:lineRule="auto"/>
      </w:pPr>
      <w:r>
        <w:rPr>
          <w:rFonts w:ascii="宋体" w:hAnsi="宋体" w:eastAsia="宋体" w:cs="宋体"/>
          <w:color w:val="000"/>
          <w:sz w:val="28"/>
          <w:szCs w:val="28"/>
        </w:rPr>
        <w:t xml:space="preserve">奋斗正当其时，圆梦恰逢其势。让我们高举习近平新时代中国特色社会主义思想伟大旗帜，革故鼎新、自我突破、感恩奋进，倾力营造“四最”营商环境，努力争创新时代“第一等工作”，为实现“两个一百年”奋斗目标，实现中华民族伟大复兴的中国梦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2026-09-17T11:51:53+08:00</dcterms:created>
  <dcterms:modified xsi:type="dcterms:W3CDTF">2026-09-17T11:51:53+08:00</dcterms:modified>
</cp:coreProperties>
</file>

<file path=docProps/custom.xml><?xml version="1.0" encoding="utf-8"?>
<Properties xmlns="http://schemas.openxmlformats.org/officeDocument/2006/custom-properties" xmlns:vt="http://schemas.openxmlformats.org/officeDocument/2006/docPropsVTypes"/>
</file>