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推荐思想汇报积极分子结合实时及收获(13篇)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实时及收获一在党组织的领导和指导下，在同事们的关心和帮助下，我的工作、学习、思想等各方面都取得了一定的成绩，个人综合素质也得到了一定的提高，现将我这段时间的的思想、工作、学习情况向党组织做一个简要思想汇报。主要有两方...</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推荐思想汇报积极分子结合实时及收获一</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推荐思想汇报积极分子结合实时及收获十一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