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描写个人思想动态分析会议记录实用</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描写个人思想动态分析会议记录实用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w:t>
      </w:r>
    </w:p>
    <w:p>
      <w:pPr>
        <w:ind w:left="0" w:right="0" w:firstLine="560"/>
        <w:spacing w:before="450" w:after="450" w:line="312" w:lineRule="auto"/>
      </w:pPr>
      <w:r>
        <w:rPr>
          <w:rFonts w:ascii="黑体" w:hAnsi="黑体" w:eastAsia="黑体" w:cs="黑体"/>
          <w:color w:val="000000"/>
          <w:sz w:val="36"/>
          <w:szCs w:val="36"/>
          <w:b w:val="1"/>
          <w:bCs w:val="1"/>
        </w:rPr>
        <w:t xml:space="preserve">描写个人思想动态分析会议记录实用一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描写个人思想动态分析会议记录实用二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描写个人思想动态分析会议记录实用三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2026-09-24T08:27:59+08:00</dcterms:created>
  <dcterms:modified xsi:type="dcterms:W3CDTF">2026-09-24T08:27:59+08:00</dcterms:modified>
</cp:coreProperties>
</file>

<file path=docProps/custom.xml><?xml version="1.0" encoding="utf-8"?>
<Properties xmlns="http://schemas.openxmlformats.org/officeDocument/2006/custom-properties" xmlns:vt="http://schemas.openxmlformats.org/officeDocument/2006/docPropsVTypes"/>
</file>