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精选思想汇报格式：美丽的百合花(推荐)(九篇)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美丽的百合花(推荐)一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稿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w:t>
      </w:r>
    </w:p>
    <w:p>
      <w:pPr>
        <w:ind w:left="0" w:right="0" w:firstLine="560"/>
        <w:spacing w:before="450" w:after="450" w:line="312" w:lineRule="auto"/>
      </w:pPr>
      <w:r>
        <w:rPr>
          <w:rFonts w:ascii="宋体" w:hAnsi="宋体" w:eastAsia="宋体" w:cs="宋体"/>
          <w:color w:val="000"/>
          <w:sz w:val="28"/>
          <w:szCs w:val="28"/>
        </w:rPr>
        <w:t xml:space="preserve">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我认为最大的原因就是不坚持，难以拒绝诱惑。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w:t>
      </w:r>
    </w:p>
    <w:p>
      <w:pPr>
        <w:ind w:left="0" w:right="0" w:firstLine="560"/>
        <w:spacing w:before="450" w:after="450" w:line="312" w:lineRule="auto"/>
      </w:pPr>
      <w:r>
        <w:rPr>
          <w:rFonts w:ascii="宋体" w:hAnsi="宋体" w:eastAsia="宋体" w:cs="宋体"/>
          <w:color w:val="000"/>
          <w:sz w:val="28"/>
          <w:szCs w:val="28"/>
        </w:rPr>
        <w:t xml:space="preserve">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以上就是我最近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精选思想汇报格式：美丽的百合花(推荐)二</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 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 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 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 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在这段时间，我不仅努力提高自己的学习能力和不断接受新的文化知识的能力，还注重提高自己的思想政治素质。惟有不断地学习，用理论来武装头脑，努力在掌握理论科学体系上下功夫，在用理论来指导实际上下功夫，在改造客观世界的同时注意改造自己的主观世界。 作为21世纪的接班人，新世纪在悄悄降临之际也给我们带来了新的要求，经济日新月异，</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精选思想汇报格式：美丽的百合花(推荐)四</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到东山小学工作已有半年了，使我深切体会到作为一名新时期的教师应该如何立足于“责任、人生、价值、卓越”上，充分发挥好自身作用。责任，一个凝结着厚重的字眼；人生，一个充满责任的旅程；价值，一个人生追求的目标；卓越，一个价值展现的囊括。似乎的周而复始，但其中却孕育着必然。半年来，在历史的长河中只不过是一朵小小的浪花，然而在人生的征程上我却度过了一段宝贵的时光，经历了一个难忘的过程。半年来，在单位领导的言传身教，精心培养下；在同事的支持帮助，密切配合下，我学到了很多知识，提高了思想认识，提高了工作能力。</w:t>
      </w:r>
    </w:p>
    <w:p>
      <w:pPr>
        <w:ind w:left="0" w:right="0" w:firstLine="560"/>
        <w:spacing w:before="450" w:after="450" w:line="312" w:lineRule="auto"/>
      </w:pPr>
      <w:r>
        <w:rPr>
          <w:rFonts w:ascii="宋体" w:hAnsi="宋体" w:eastAsia="宋体" w:cs="宋体"/>
          <w:color w:val="000"/>
          <w:sz w:val="28"/>
          <w:szCs w:val="28"/>
        </w:rPr>
        <w:t xml:space="preserve">认真回顾这半年的工作历程，畅想自己明天工作蓝图，感慨颇多，情不自抑，诉诸笔端。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由于我初次担任教学工作工作，没有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我迅速融入到皇城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三个代表”重要思想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 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更多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青年人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历史一次又一次地证明了一个朴素的真理：实干兴邦，空谈误国。就任伊始，以习近平为总书记的新一届党中央，不负历史和人民重托，以一系列的果敢举措，以一系列表率行动，在中国政坛上带来一阵阵清风。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2025-12-08T21:21:03+08:00</dcterms:created>
  <dcterms:modified xsi:type="dcterms:W3CDTF">2025-12-08T21:21:03+08:00</dcterms:modified>
</cp:coreProperties>
</file>

<file path=docProps/custom.xml><?xml version="1.0" encoding="utf-8"?>
<Properties xmlns="http://schemas.openxmlformats.org/officeDocument/2006/custom-properties" xmlns:vt="http://schemas.openxmlformats.org/officeDocument/2006/docPropsVTypes"/>
</file>