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最新公务员的转正申请书例文</w:t>
      </w:r>
      <w:bookmarkEnd w:id="1"/>
    </w:p>
    <w:p>
      <w:pPr>
        <w:jc w:val="center"/>
        <w:spacing w:before="0" w:after="450"/>
      </w:pPr>
      <w:r>
        <w:rPr>
          <w:rFonts w:ascii="Arial" w:hAnsi="Arial" w:eastAsia="Arial" w:cs="Arial"/>
          <w:color w:val="999999"/>
          <w:sz w:val="20"/>
          <w:szCs w:val="20"/>
        </w:rPr>
        <w:t xml:space="preserve">来源：网络  作者：翠竹清韵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尊敬的党支部： 在这被组织接纳为预备党员的这一年时间中,我认真按照党员的标准严格要求自己，在各方面有了较大的进步。在一年预备期满即将到来之际，我郑重向党组织提出转正申请。为了便于党组织对我的考察，现将自己一年来的情况向党组织做以下汇报： ...</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这被组织接纳为预备党员的这一年时间中,我认真按照党员的标准严格要求自己，在各方面有了较大的进步。在一年预备期满即将到来之际，我郑重向党组织提出转正申请。为了便于党组织对我的考察，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一、认真加强思想政治学习，不断提高自己的政治理论水平。始终坚持以邓小平理论和“三个代表”重要思想为指导，积极参加社会主义法治理论教育活动和学习《把信送给加西亚》活动，并写了多篇调研文章，其中《充分发挥检察职能作用服务随州经济社会发展》被《中部崛起与随州发展论文集》采用。积极要求进步，努力向党组织靠拢，参加了入党积极分子培训班的学习，使自己牢固树立了全心全意入党申请书范文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虚心好学，不断加强自身学习，提高自身素质。在工作过程中，我深深感到加强自身学习、入党申请书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工作认真负责、积极肯干。今年是我市检察信息化建设的关键一年，我们按照省院的要求，完成了二、三级专线网和局域网建设，并建成了我院内网和外网网站，使我院的信息化程度由一个相对落后的起点迈入了全省信息化建设的前列，并在全省召开的检察机关信息工作会议上得到省院领导的表扬。此外，我还承担起了摄像、照像，电脑耗材的购买，视频会议室和监控室的管理及院内电脑维护等各项工作，积极地为院内各项工作作好技术保障工作，使院里的中心工作得以顺利、高效地开展。</w:t>
      </w:r>
    </w:p>
    <w:p>
      <w:pPr>
        <w:ind w:left="0" w:right="0" w:firstLine="560"/>
        <w:spacing w:before="450" w:after="450" w:line="312" w:lineRule="auto"/>
      </w:pPr>
      <w:r>
        <w:rPr>
          <w:rFonts w:ascii="宋体" w:hAnsi="宋体" w:eastAsia="宋体" w:cs="宋体"/>
          <w:color w:val="000"/>
          <w:sz w:val="28"/>
          <w:szCs w:val="28"/>
        </w:rPr>
        <w:t xml:space="preserve">四、严以律己，不断加强自身思想道德的修养。作为一名机关工作者，我时刻提醒自己，要不断加强自身思想道德的修养和人格品质的锻炼，增强奉献意识，把清正廉洁作为人格修养的重点。在信息建设中，严格按照合同中的技术标准和施工期限，把好质量关和工程进度，从不接受他们的吃请。在购买更换院内有关电脑设备时，从性能和价格两个方面综合考虑，严格公正办理，追求最好的性价比，在满足需求的同时尽量节约每一分钱。</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入党申请书范文与培养下，认真学习、努力工作，政治思想觉悟有了很大的提高，个人综合素质也有了全面的发展。但我知道还存在着一些缺点和不足，离优秀共产党员的标准和要求还有一定距离，在某些方面还没能做到最好。在今后的工作和学习中，我将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作为一名预备党员，恳请组织批准我按期转为中共正式党员，我将虚心接受党组织对我的审查和考验。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2026-06-19T09:32:47+08:00</dcterms:created>
  <dcterms:modified xsi:type="dcterms:W3CDTF">2026-06-19T09:32:47+08:00</dcterms:modified>
</cp:coreProperties>
</file>

<file path=docProps/custom.xml><?xml version="1.0" encoding="utf-8"?>
<Properties xmlns="http://schemas.openxmlformats.org/officeDocument/2006/custom-properties" xmlns:vt="http://schemas.openxmlformats.org/officeDocument/2006/docPropsVTypes"/>
</file>