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街道机关党支部预备党员转正申请书</w:t>
      </w:r>
      <w:bookmarkEnd w:id="1"/>
    </w:p>
    <w:p>
      <w:pPr>
        <w:jc w:val="center"/>
        <w:spacing w:before="0" w:after="450"/>
      </w:pPr>
      <w:r>
        <w:rPr>
          <w:rFonts w:ascii="Arial" w:hAnsi="Arial" w:eastAsia="Arial" w:cs="Arial"/>
          <w:color w:val="999999"/>
          <w:sz w:val="20"/>
          <w:szCs w:val="20"/>
        </w:rPr>
        <w:t xml:space="preserve">来源：网络  作者：风月无边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今年，在市委、市政府、市纪委的正确领导下，在局党组的高度重视和全局干部职工的积极参与下，我局把深入学习十六大以及刚刚召开的十七大会议精神与贯彻“三个代表”重要思想紧密结合起来，坚持从严治党、从严治政的方针，不断总结完善党风廉政建设责任制...</w:t>
      </w:r>
    </w:p>
    <w:p>
      <w:pPr>
        <w:ind w:left="0" w:right="0" w:firstLine="560"/>
        <w:spacing w:before="450" w:after="450" w:line="312" w:lineRule="auto"/>
      </w:pPr>
      <w:r>
        <w:rPr>
          <w:rFonts w:ascii="宋体" w:hAnsi="宋体" w:eastAsia="宋体" w:cs="宋体"/>
          <w:color w:val="000"/>
          <w:sz w:val="28"/>
          <w:szCs w:val="28"/>
        </w:rPr>
        <w:t xml:space="preserve">　　今年，在市委、市政府、市纪委的正确领导下，在局党组的高度重视和全局干部职工的积极参与下，我局把深入学习十六大以及刚刚召开的十七大会议精神与贯彻“三个代表”重要思想紧密结合起来，坚持从严治党、从严治政的方针，不断总结完善党风廉政建设责任制，严格各项管理制度措施，积极推进党风廉政建设，狠抓了各项工作的落实，收到了较好的效果，现总结如下：</w:t>
      </w:r>
    </w:p>
    <w:p>
      <w:pPr>
        <w:ind w:left="0" w:right="0" w:firstLine="560"/>
        <w:spacing w:before="450" w:after="450" w:line="312" w:lineRule="auto"/>
      </w:pPr>
      <w:r>
        <w:rPr>
          <w:rFonts w:ascii="宋体" w:hAnsi="宋体" w:eastAsia="宋体" w:cs="宋体"/>
          <w:color w:val="000"/>
          <w:sz w:val="28"/>
          <w:szCs w:val="28"/>
        </w:rPr>
        <w:t xml:space="preserve">　　一、 党组高度重视，建立健全机构 为提高全局干部职工的政治思想觉悟和党风廉政建设责任目标意识，确保党风廉政建设工作取得成效，根据中共中央、国务院《关于实行党风廉政建设责任制的规定》，我局明确抓好党风廉政建设工作是党组的首要责任，将党风廉政建设列入党组重要议事日程工作，成立了由党组书记、局长任组长，纪检组长、副局长任副组长，各职能处室、所、队、中心负责人任成员的“局党风廉政建设领导小组”， 把党风廉政建设工作纳入工作重点，对党风廉政建设责任制实行领导分工责任制，实行领导责任公开;制订了党风廉政建设工作计划，明确了党风廉政建设工作目标，坚持把党风廉政建设和其他业务工作紧密结合，做到一起布置、一起落实、一起检查、一起考核。从组织上保证党风廉政建设工作落到实处，促进价格管理工作协调发展</w:t>
      </w:r>
    </w:p>
    <w:p>
      <w:pPr>
        <w:ind w:left="0" w:right="0" w:firstLine="560"/>
        <w:spacing w:before="450" w:after="450" w:line="312" w:lineRule="auto"/>
      </w:pPr>
      <w:r>
        <w:rPr>
          <w:rFonts w:ascii="宋体" w:hAnsi="宋体" w:eastAsia="宋体" w:cs="宋体"/>
          <w:color w:val="000"/>
          <w:sz w:val="28"/>
          <w:szCs w:val="28"/>
        </w:rPr>
        <w:t xml:space="preserve">　　二、加强思想教育，抓好廉政学习为了加强领导班子和党员干部、职工的党风廉政建设教育，坚持以党员先进性教育活动为契机，从以下方面加强了党性教育和法规学习：一是组织领导班子学习《党章》、邓小平、江泽民和胡锦涛同志关于加强党风廉政建设的重要论述，学习中纪委六次、省纪委八次反腐败工作会议精神，特别是学习了市纪委第五次全会落实党风廉政建设责任制工作会议精神。二是学习党纪、政纪条例和《关于党风廉政建设责任制度的规定》，重点学习《中国共产党党内监督条例》、《中国共产党党内纪律处分条例》;三是积极发挥好党员干部的模范带头作用。</w:t>
      </w:r>
    </w:p>
    <w:p>
      <w:pPr>
        <w:ind w:left="0" w:right="0" w:firstLine="560"/>
        <w:spacing w:before="450" w:after="450" w:line="312" w:lineRule="auto"/>
      </w:pPr>
      <w:r>
        <w:rPr>
          <w:rFonts w:ascii="宋体" w:hAnsi="宋体" w:eastAsia="宋体" w:cs="宋体"/>
          <w:color w:val="000"/>
          <w:sz w:val="28"/>
          <w:szCs w:val="28"/>
        </w:rPr>
        <w:t xml:space="preserve">　　今年，在市政府组织的无偿献血活动中，我局共有6名同志主动参加了无偿献血活动，其中有4名党员，充分发挥了党员干部吃苦在前，享受在后的模范带头作用。</w:t>
      </w:r>
    </w:p>
    <w:p>
      <w:pPr>
        <w:ind w:left="0" w:right="0" w:firstLine="560"/>
        <w:spacing w:before="450" w:after="450" w:line="312" w:lineRule="auto"/>
      </w:pPr>
      <w:r>
        <w:rPr>
          <w:rFonts w:ascii="宋体" w:hAnsi="宋体" w:eastAsia="宋体" w:cs="宋体"/>
          <w:color w:val="000"/>
          <w:sz w:val="28"/>
          <w:szCs w:val="28"/>
        </w:rPr>
        <w:t xml:space="preserve">　　三、加强制度建设，抓好源头治理，我局党组领导班子十分重视抓制度建设，并在每年都针对各块工作的弊端和不足之处进行修改、总结和完善，目前已形成较为完善的一整套行之有效的管理制度，加强了我局自身建设，提高了队伍素质，有效地调动了干部职工的工作积极性，其主要内容有《行政问责办法》、《工作岗位轮换》、《工作日记》、《每周政治业务学习》、《xx年年民主评议政风行风工作实施方案》、《xx年年工作目标管理实施办法》、《xx年年提高行政效能优化发展环境作风建设活动的工作方案》等项配套制度，财务严格执行收支两条线，对行政执法罚款收入、价格调节基金和其他经费收入等严格执行财政部门有关规定，收入及时入库，专户储存，在局办公经费紧张的情况下，没有座支挪用一分钱。做到用制度管人，按制度办事;为防止和减少执法腐败问题的发生起到了有效的防范作用。</w:t>
      </w:r>
    </w:p>
    <w:p>
      <w:pPr>
        <w:ind w:left="0" w:right="0" w:firstLine="560"/>
        <w:spacing w:before="450" w:after="450" w:line="312" w:lineRule="auto"/>
      </w:pPr>
      <w:r>
        <w:rPr>
          <w:rFonts w:ascii="宋体" w:hAnsi="宋体" w:eastAsia="宋体" w:cs="宋体"/>
          <w:color w:val="000"/>
          <w:sz w:val="28"/>
          <w:szCs w:val="28"/>
        </w:rPr>
        <w:t xml:space="preserve">　　四、廉洁依法从政，促抓价格工作</w:t>
      </w:r>
    </w:p>
    <w:p>
      <w:pPr>
        <w:ind w:left="0" w:right="0" w:firstLine="560"/>
        <w:spacing w:before="450" w:after="450" w:line="312" w:lineRule="auto"/>
      </w:pPr>
      <w:r>
        <w:rPr>
          <w:rFonts w:ascii="宋体" w:hAnsi="宋体" w:eastAsia="宋体" w:cs="宋体"/>
          <w:color w:val="000"/>
          <w:sz w:val="28"/>
          <w:szCs w:val="28"/>
        </w:rPr>
        <w:t xml:space="preserve">　　1、秉公办事，严格把好价格审批关。对《收费许可证》、《服务价格登记》、临时性收费报告的审批办理以及水、电等与人民群众生活密切相关的重要商品的调、定价工作，严格按审批程序和政策依据办事，严禁业务人员和主管领导利用工作之便和手中的权力为单位和个人谋取私利。</w:t>
      </w:r>
    </w:p>
    <w:p>
      <w:pPr>
        <w:ind w:left="0" w:right="0" w:firstLine="560"/>
        <w:spacing w:before="450" w:after="450" w:line="312" w:lineRule="auto"/>
      </w:pPr>
      <w:r>
        <w:rPr>
          <w:rFonts w:ascii="宋体" w:hAnsi="宋体" w:eastAsia="宋体" w:cs="宋体"/>
          <w:color w:val="000"/>
          <w:sz w:val="28"/>
          <w:szCs w:val="28"/>
        </w:rPr>
        <w:t xml:space="preserve">　　2、秉公执法，履行价格监督检查。全年共查处各类价格违法案件57起，涉案金额近987万元，实现经济制裁598万元,其中上缴财政298万元,退回当事人332.3万元,有效地整顿和规范了价格收费秩序，维护了群众利益，促进了我市经济和社会发展。</w:t>
      </w:r>
    </w:p>
    <w:p>
      <w:pPr>
        <w:ind w:left="0" w:right="0" w:firstLine="560"/>
        <w:spacing w:before="450" w:after="450" w:line="312" w:lineRule="auto"/>
      </w:pPr>
      <w:r>
        <w:rPr>
          <w:rFonts w:ascii="宋体" w:hAnsi="宋体" w:eastAsia="宋体" w:cs="宋体"/>
          <w:color w:val="000"/>
          <w:sz w:val="28"/>
          <w:szCs w:val="28"/>
        </w:rPr>
        <w:t xml:space="preserve">　　在办案过程中，打破情面关，依法办案，没有发现执法人员在执法过程中有不法行为。没有发生一起要求复议的案件，也没有发现一人利用工作之便进行违纪活动。</w:t>
      </w:r>
    </w:p>
    <w:p>
      <w:pPr>
        <w:ind w:left="0" w:right="0" w:firstLine="560"/>
        <w:spacing w:before="450" w:after="450" w:line="312" w:lineRule="auto"/>
      </w:pPr>
      <w:r>
        <w:rPr>
          <w:rFonts w:ascii="宋体" w:hAnsi="宋体" w:eastAsia="宋体" w:cs="宋体"/>
          <w:color w:val="000"/>
          <w:sz w:val="28"/>
          <w:szCs w:val="28"/>
        </w:rPr>
        <w:t xml:space="preserve">　　3、 积极宣传,扩大影响,抓好机关效能建设,树立物价部门新形象。一是为推进依法行政，加强社会各界对物价工作的监督，开展政策、法规宣传活动，同时结合节假日价格检查，搞好价格法宣传。</w:t>
      </w:r>
    </w:p>
    <w:p>
      <w:pPr>
        <w:ind w:left="0" w:right="0" w:firstLine="560"/>
        <w:spacing w:before="450" w:after="450" w:line="312" w:lineRule="auto"/>
      </w:pPr>
      <w:r>
        <w:rPr>
          <w:rFonts w:ascii="宋体" w:hAnsi="宋体" w:eastAsia="宋体" w:cs="宋体"/>
          <w:color w:val="000"/>
          <w:sz w:val="28"/>
          <w:szCs w:val="28"/>
        </w:rPr>
        <w:t xml:space="preserve">　　二是为提升12358价格举报电话效能，确保价格举报电话时时通，时时有人接，确保价格违法案件得到及时处理。通过采取以上措施，提高了群众的物价观念，树立了物价部门新形象。</w:t>
      </w:r>
    </w:p>
    <w:p>
      <w:pPr>
        <w:ind w:left="0" w:right="0" w:firstLine="560"/>
        <w:spacing w:before="450" w:after="450" w:line="312" w:lineRule="auto"/>
      </w:pPr>
      <w:r>
        <w:rPr>
          <w:rFonts w:ascii="宋体" w:hAnsi="宋体" w:eastAsia="宋体" w:cs="宋体"/>
          <w:color w:val="000"/>
          <w:sz w:val="28"/>
          <w:szCs w:val="28"/>
        </w:rPr>
        <w:t xml:space="preserve">　　五、落实各项制度 促进廉政建设为促进领导干部廉洁从政，严格执行中纪委、省委、省政府《中国共产党领导干部廉洁从政若干规定》及《实施办法》和《某省省领导干部廉洁自律若干规定》等规定，我局建立了领导干部及副科以上干部的廉洁档案登记本，通过建立干部廉洁档案，跟踪督察，管好干部、爱护干部、防患未然，每个副科以上党员干部都能自觉用党的纪律规范约束自己，切实加强了干部队伍的廉洁自律工作。严格经费支出管理。</w:t>
      </w:r>
    </w:p>
    <w:p>
      <w:pPr>
        <w:ind w:left="0" w:right="0" w:firstLine="560"/>
        <w:spacing w:before="450" w:after="450" w:line="312" w:lineRule="auto"/>
      </w:pPr>
      <w:r>
        <w:rPr>
          <w:rFonts w:ascii="宋体" w:hAnsi="宋体" w:eastAsia="宋体" w:cs="宋体"/>
          <w:color w:val="000"/>
          <w:sz w:val="28"/>
          <w:szCs w:val="28"/>
        </w:rPr>
        <w:t xml:space="preserve">　　接待上严格执行上级的有关规定，做到“定点、定量、总量控制，统一安排，专人审批，勤俭节约”的原则。 接待就餐由领导把关，办公室签单，并明确开支标准;购买办公用品由局办公室统一购买，由财务核物验证后经分管财务的领导签字才能报销。</w:t>
      </w:r>
    </w:p>
    <w:p>
      <w:pPr>
        <w:ind w:left="0" w:right="0" w:firstLine="560"/>
        <w:spacing w:before="450" w:after="450" w:line="312" w:lineRule="auto"/>
      </w:pPr>
      <w:r>
        <w:rPr>
          <w:rFonts w:ascii="宋体" w:hAnsi="宋体" w:eastAsia="宋体" w:cs="宋体"/>
          <w:color w:val="000"/>
          <w:sz w:val="28"/>
          <w:szCs w:val="28"/>
        </w:rPr>
        <w:t xml:space="preserve">　　二oo七年我局党风廉政建设虽做了一些工作，但离上级的要求还存在一定的差距，主要表现在：一是开展有声有色的宣传教育活动少，有待进一步加强;二是向市纪委战线主管部门上报调研材料少，缺乏工作主动性。总结过去，展望未来，在新的一年里将进一步加大工作力度，改进薄弱环节，转变工作作风，把我局党风廉政建设工作抓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