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工人入党转正申请书模板</w:t>
      </w:r>
      <w:bookmarkEnd w:id="1"/>
    </w:p>
    <w:p>
      <w:pPr>
        <w:jc w:val="center"/>
        <w:spacing w:before="0" w:after="450"/>
      </w:pPr>
      <w:r>
        <w:rPr>
          <w:rFonts w:ascii="Arial" w:hAnsi="Arial" w:eastAsia="Arial" w:cs="Arial"/>
          <w:color w:val="999999"/>
          <w:sz w:val="20"/>
          <w:szCs w:val="20"/>
        </w:rPr>
        <w:t xml:space="preserve">来源：网络  作者：独影花开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是XX年11月18日被组织接收为中共预备党员的，按照党章第七条规定，今天我的预备期已满一年，现申请转为中共正式党员。下面，我把别入预备党员一年来的思想、工作、学习等情况，向支部大会作一汇报。一年来，我认真学习马列主义、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11月18日被组织接收为中共预备党员的，按照党章第七条规定，今天我的预备期已满一年，现申请转为中共正式党员。下面，我把别入预备党员一年来的思想、工作、学习等情况，向支部大会作一汇报。一年来，我认真学习马列主义、毛泽东思想、邓小平理论和“三个代表”重要思想，积极参加学习了坚持共产党员先进性教育活动和“八荣八耻”的社会主义荣辱观教育活动;积极学习群众路线教育，不断提高自己，充实自己，严格按照党员标准去要求自己，特别是对树立正确的世界观、人生观和价值观，坚定共产主义理想和社会主义信念，有了一些新的认识，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　　在思想上，我始终坚持认真学习马列主义、毛泽东思想以及邓小平理论和“三个代表”重要思想来武装自己的头脑，积极参加学习了坚持共产党员先进性教育活动和“八荣八耻”的社会主义荣辱观教育活动;学习群众路线教育，深刻理会“三个代表”重要思想和“八荣八耻”的社会主义荣辱观的科学内涵，自身不断实践，时刻牢记“全心全意为人民服务”的宗旨。作为一名企业领导干部，就是一名工人群众的服务者，要为企业的进步和发展服务。通过学习了坚持共产党员先进性教育活动和“八荣八耻”的社会主义荣辱观教育活动，通过自己对《为人民服务》这篇文章的学习，使我清楚地认识到为人民服务的真正内涵。为人民服务不需要什么惊天动地的事迹，需要的是从小事做起，从平时的点点滴滴做起。作为厂长，我想自己应该进入角色，应该首先从自己的为企业服务态度做起。企业经营管理好不好，是作为厂长对工作的能力问题，而服务企业态度好不好，是厂长对工作的态度、对本职工作热爱程度的问题;我认为管理能力和服务态度两者并驾齐驱，一样重要。所以，我立足本职，树立起以加强企业经营管理、厂务公开工作以及职工民主评议的意见就是我工作标准的意识，尽自己最大的努力为提高企业效益和创建文明和谐企业作出贡献。平时我在思想上坚定理想信念，树立正确的世界观、人生观、价值观，保持思想稳定，及时调节自我，保持愉快的心情去干工作。时常注意政治理论的学习，使自己接受正确思想，确实做到“常在河边走，就是不湿鞋”，能够经受住各种诱惑，永葆一名中共预备党员的政治本色。</w:t>
      </w:r>
    </w:p>
    <w:p>
      <w:pPr>
        <w:ind w:left="0" w:right="0" w:firstLine="560"/>
        <w:spacing w:before="450" w:after="450" w:line="312" w:lineRule="auto"/>
      </w:pPr>
      <w:r>
        <w:rPr>
          <w:rFonts w:ascii="宋体" w:hAnsi="宋体" w:eastAsia="宋体" w:cs="宋体"/>
          <w:color w:val="000"/>
          <w:sz w:val="28"/>
          <w:szCs w:val="28"/>
        </w:rPr>
        <w:t xml:space="preserve">　　在工作中，我坚持以邓小平理论和“三个代表”重要思想作为自已的行动指南,时时刻刻以共产党员的标准来要求自己，牢记入党誓词，克服并纠正自身存在的问题。为做好工作，保证工作顺利开展，我经常深入研究，以实事求是的工作态度，掌握企业生产经营第一手资料和信息，作为决策的依据。在企业的经营管理上，我是站在全局的立场上，有着极高的政治敏感性和为企业服务的高度责任感。由于我厂为三沙供水扩建工程建设的投入资金的社会借款和银行贷款以及近年来供水量滞销、政策性增员等原因，造成企业制水成本倒挂,经济严重亏损，使企业债台高筑，濒临着无法运作的严峻局面;造成职工人心惶惶。为了维护安定稳定的局面，我带领厂班子成员深入基层，与思想有包袱的职工一一促膝谈心，引导职工用发展的眼光来看待企业，使职工懂得了要企业生存和发展的理念，便能更好地安心工作。面对企业目前严峻的状况，我及时召集厂班子成员重新修订了有关管理制度，继续实行《公开向社会服务承诺》制度，在经济和费用开支上，我以身作则，切实做到增收节支;在生产方面，我经常下基层，要求职工要认真抓水质、保供水，我还与业务人员一道走访镇区的大街小巷,积极发展用户，努力开拓售水渠道，并要求职工加强管网巡查和查漏堵漏力度;在社会服务方面，我结合保持共产党员先进性教育活动和“八荣八耻”的社会主义荣辱观教育活动，继续在企业全方位地开展民主行风评议建设，树行业新风、创文明窗口，使企业的经营管理步入健康、发展的轨道，更好地提高企业经济效益和社会效率。</w:t>
      </w:r>
    </w:p>
    <w:p>
      <w:pPr>
        <w:ind w:left="0" w:right="0" w:firstLine="560"/>
        <w:spacing w:before="450" w:after="450" w:line="312" w:lineRule="auto"/>
      </w:pPr>
      <w:r>
        <w:rPr>
          <w:rFonts w:ascii="宋体" w:hAnsi="宋体" w:eastAsia="宋体" w:cs="宋体"/>
          <w:color w:val="000"/>
          <w:sz w:val="28"/>
          <w:szCs w:val="28"/>
        </w:rPr>
        <w:t xml:space="preserve">　　在工作作风上，我时刻按照共产党员先进性的要求和坚持“八荣八耻”的社会主义荣辱观，一贯尊重党的领导和监督，团结班子成员，尊重“职代会”决议，并组织实施，实行民主管理。我是站在全局的立场上，主动热忱地为各部门服务。特别是在企业开展民主评议行风建设工作中，我坚持以对供水事业的执着和对用户奉献之心，努力按照“向社会服务承诺”内容要求，谒诚为用户服务，特别在接待来客来访或来电方面，都能热情接待、礼貌待客，直至做到使用户或客人满意为止。我总是把服务职工和各部门以及用户作为自己的工作宗旨和作风，在企业职工一度思想不稳定的情况下，我始终站在全局利益上，在毫无含糊地贯彻上级领导正确决策的前提下，尽量为各企业部门和职工以及群众服务。对于我厂现有的精诚团结的领导班子和有一支开拓进取的职工队伍来说，在一定的意义上，我的工作作风和方式是起到了决定性的作用。</w:t>
      </w:r>
    </w:p>
    <w:p>
      <w:pPr>
        <w:ind w:left="0" w:right="0" w:firstLine="560"/>
        <w:spacing w:before="450" w:after="450" w:line="312" w:lineRule="auto"/>
      </w:pPr>
      <w:r>
        <w:rPr>
          <w:rFonts w:ascii="宋体" w:hAnsi="宋体" w:eastAsia="宋体" w:cs="宋体"/>
          <w:color w:val="000"/>
          <w:sz w:val="28"/>
          <w:szCs w:val="28"/>
        </w:rPr>
        <w:t xml:space="preserve">　　在一年的预备期里，经组织上和同志们的关心、帮助和大力支持下，我始终以共产党员的标准严格要求自已，虽然努力地做了一些工作;但离党的要求还差甚远，主要是自已身上仍然存在有一些缺点，如处理事务上还是不够大胆，有受“同志间感情”的影响到响;另在先锋模范作用的发挥上仍有待加强。</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2026-03-30T10:25:41+08:00</dcterms:created>
  <dcterms:modified xsi:type="dcterms:W3CDTF">2026-03-30T10:25:41+08:00</dcterms:modified>
</cp:coreProperties>
</file>

<file path=docProps/custom.xml><?xml version="1.0" encoding="utf-8"?>
<Properties xmlns="http://schemas.openxmlformats.org/officeDocument/2006/custom-properties" xmlns:vt="http://schemas.openxmlformats.org/officeDocument/2006/docPropsVTypes"/>
</file>