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现代经济学为何缺乏方法论的反思</w:t>
      </w:r>
      <w:bookmarkEnd w:id="1"/>
    </w:p>
    <w:p>
      <w:pPr>
        <w:jc w:val="center"/>
        <w:spacing w:before="0" w:after="450"/>
      </w:pPr>
      <w:r>
        <w:rPr>
          <w:rFonts w:ascii="Arial" w:hAnsi="Arial" w:eastAsia="Arial" w:cs="Arial"/>
          <w:color w:val="999999"/>
          <w:sz w:val="20"/>
          <w:szCs w:val="20"/>
        </w:rPr>
        <w:t xml:space="preserve">来源：网络  作者：风华正茂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自新古典 经济 学研究范式确立之后，特别是自弗里德曼等将逻辑实证主义引入到经济学以来， 自然 科学 的研究方法就开始主导了经济学的研究，而方法论的探究则日渐式微；即使20世纪70年代以来经济学的研究内容已经发生了巨大改变， 现代 主流经济学...</w:t>
      </w:r>
    </w:p>
    <w:p>
      <w:pPr>
        <w:ind w:left="0" w:right="0" w:firstLine="560"/>
        <w:spacing w:before="450" w:after="450" w:line="312" w:lineRule="auto"/>
      </w:pPr>
      <w:r>
        <w:rPr>
          <w:rFonts w:ascii="宋体" w:hAnsi="宋体" w:eastAsia="宋体" w:cs="宋体"/>
          <w:color w:val="000"/>
          <w:sz w:val="28"/>
          <w:szCs w:val="28"/>
        </w:rPr>
        <w:t xml:space="preserve">自新古典 经济 学研究范式确立之后，特别是自弗里德曼等将逻辑实证主义引入到经济学以来， 自然 科学 的研究方法就开始主导了经济学的研究，而方法论的探究则日渐式微；即使20世纪70年代以来经济学的研究内容已经发生了巨大改变， 现代 主流经济学依然不愿对方法论进行实质性探讨，以致20世纪80年代曾经在西方复兴的方法论思潮又逐渐湮息了。究其原因有二：一者，迄今为止的方法论探究还主要停留在画地为牢的批判层面，因而没有对经济学的研究和教学提供多少有用的东西；二者，现代主流经济学已经日益教条化和功利化，那些掌握学术资源的主流为了维护自身地位而不愿接受新思维的挑战。</w:t>
      </w:r>
    </w:p>
    <w:p>
      <w:pPr>
        <w:ind w:left="0" w:right="0" w:firstLine="560"/>
        <w:spacing w:before="450" w:after="450" w:line="312" w:lineRule="auto"/>
      </w:pPr>
      <w:r>
        <w:rPr>
          <w:rFonts w:ascii="宋体" w:hAnsi="宋体" w:eastAsia="宋体" w:cs="宋体"/>
          <w:color w:val="000"/>
          <w:sz w:val="28"/>
          <w:szCs w:val="28"/>
        </w:rPr>
        <w:t xml:space="preserve">关键词：现代经济学；方法论；功利主义；主流化</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对任何科学的理论研究来说，研究思维和方法论都是至关重要的。一方面，每当一个理论体系和一门学科遇到现实意识和理论意识的挑战之时，就有待于方法论的突破，从而最终导致新的研究范式出现。显然，如果没有一个较为明确而合理的方法论，那么所谓的研究往往只能是观点的陈述，或者只是作些机械的数据处理工作。这样，所谓的研究就根本上升不到理论层次，而只会落入庸俗实用主义的窠臼之中，从而必然无法全面地认识经济现象和经济 规律 。另一方面，任何学科的研究方法都应该与其研究对象相适应，不同学科会因其研究对象的差异而呈现出迥异的特征以及偏重某种独特的研究方法。显然，关注“人”的经济学与研究“物”的自然科学在研究方法上就应该存在很大不同，这可以从两方面加以解释。一者，社会现象总是在不断变化的，其影响因素也随 历史 、文化而不断改变。因此，在社会科学领域，相同的条件往往只有在一个惟一的时期之内出现，而人工隔离则往往会消除那些在社会科学中极为重要的因素。二者，人类社会中存在强烈的俄狄普斯效应和自我反馈效应，第二次进行实验的条件必定会受到以前已经进行过的实验的影响，即现在的状态往往被过去的事件所规定。因此，在社会科学中，看似重复出现的事件的经验与原来事件的经验是不同的，而重复往往是产生新的、习惯性的条件，每一个被观察到的事件都是新的。正是由于社会现象的复杂性和不确定性，随着经济学研究对象的拓宽，经济学的学习和研究就不能仅仅停留在阐明一些诸如需求定律、生产要素边际分配净尽定理、M－M定理、科斯定理、纳什均衡以及阿罗不可能定理等基本原理以及引述支持这些原理的论据；相反，要真正理解一个经济理论，必须能够理解科学共同体内隐含的共同价值观，必须能够明白理论提出者在提出理论时的基本思维、价值理念以及希望达到的目的，以及这种理论潜含的其他效应。</w:t>
      </w:r>
    </w:p>
    <w:p>
      <w:pPr>
        <w:ind w:left="0" w:right="0" w:firstLine="560"/>
        <w:spacing w:before="450" w:after="450" w:line="312" w:lineRule="auto"/>
      </w:pPr>
      <w:r>
        <w:rPr>
          <w:rFonts w:ascii="宋体" w:hAnsi="宋体" w:eastAsia="宋体" w:cs="宋体"/>
          <w:color w:val="000"/>
          <w:sz w:val="28"/>
          <w:szCs w:val="28"/>
        </w:rPr>
        <w:t xml:space="preserve">其实，在包括经济学在内的社会科学领域，即使是同一个理论或学说，其隐含的意义在不同立场的学者看来也存在很大差异，例如，现代主流经济学中那些被视为一般性结论的东西，往往就不能为马克思主义学者、激进主义学者、制度主义学者、女性主义学者乃至奥地利学派学者等所认同。因此，豪斯曼强调，“与学习任何科学一样，学习经济学并不仅仅是理解诸如需求规律一样的概括性命题。在人们享有价值、语言和观点的同时，人们也在了解事实、命题和方法，这是一个社会化的过程。”显然，正是出于对主流的凯恩斯一新古典综合之失败的一种反应，20世纪70年代后期以降，学者们就开始重新寻找经济学与 哲学 思想之间的联系，从而涌现出了像霍奇逊、哈奇森、布劳格、罗森伯格、考德威尔、巴克豪斯、豪斯曼、博兰、克兰特、劳丹、劳森、梅基、胡佛、亨德森、汉兹、雷德曼、马奇、温特劳布以及麦克洛斯基等一大批新的经济学方法论专家；同时，另一些非主流的经济学家也开始从方法论上对主流经济学展开了更深层次的批判，这包括奥地利学派、后凯恩斯主义者、制度主义者、马克思主义者以及女性主义者，甚至出现超边际学派等等。与此相对应，有关经济学方法论的思想观点、 论文 数量等在西方学术界也出现剧增趋势，并出现了《经济思想和方法史研究》、《经济学和哲学》以及《方法》等讨论方法论的刊物，以致“现在可以把经济学方法论看作是经济学领域内可以清晰识别的一个分支学科”。与此形成鲜明反差的是，尽管在新古典经济学成为方法论批判的对象已有了30多年历史，但它依然没有对这些批判做出回应，更没有任何实质性的调整迹象；即使那些开始关注研究方法的主流经济学家，也往往几乎都是将其精力用于经济学的建模方法上，而不是对新古典经济学的基本假设前提进行反思。为什么会出现如此反常的现象呢?本文就此作一系统分析。</w:t>
      </w:r>
    </w:p>
    <w:p>
      <w:pPr>
        <w:ind w:left="0" w:right="0" w:firstLine="560"/>
        <w:spacing w:before="450" w:after="450" w:line="312" w:lineRule="auto"/>
      </w:pPr>
      <w:r>
        <w:rPr>
          <w:rFonts w:ascii="宋体" w:hAnsi="宋体" w:eastAsia="宋体" w:cs="宋体"/>
          <w:color w:val="000"/>
          <w:sz w:val="28"/>
          <w:szCs w:val="28"/>
        </w:rPr>
        <w:t xml:space="preserve">二、方法论转变与经济学 发展</w:t>
      </w:r>
    </w:p>
    <w:p>
      <w:pPr>
        <w:ind w:left="0" w:right="0" w:firstLine="560"/>
        <w:spacing w:before="450" w:after="450" w:line="312" w:lineRule="auto"/>
      </w:pPr>
      <w:r>
        <w:rPr>
          <w:rFonts w:ascii="宋体" w:hAnsi="宋体" w:eastAsia="宋体" w:cs="宋体"/>
          <w:color w:val="000"/>
          <w:sz w:val="28"/>
          <w:szCs w:val="28"/>
        </w:rPr>
        <w:t xml:space="preserve">自经济学从其他社会学科独立出来以降，方法论就是几乎所有的经济学大师们所关注的基本问题，如古典经济学家配第、斯密、李嘉图、萨伊、马尔萨斯、西尼尔、穆勒父子、麦克库洛赫、凯尔恩斯，历史学派学者西斯蒙第、琼斯、缪勒、李斯特、施穆勒、韦伯、桑巴特、凡勃伦、康芒斯、加尔布雷思，边际效用学派先驱杰文斯、瓦尔拉斯、门格尔、克拉克、马歇尔、威克塞尔，以及现代经济学家罗宾斯、米塞斯、哈耶克、马克卢普、库普斯曼、罗宾逊夫人、弗里德曼、卢卡斯、森等等。霍奇逊指出，“在大约100年的时间里，(方法论)这一问题占据了科学研究中一些最伟大的思想家的头脑，而且这一问题是多数社会科学和经济学分析的中心。”而且，每当经济学范式面临转换之时，方法论上的争论就尤显激烈，例如，经济学从古典主义向新古典主义过渡时期的方法论之争表现为：历史学派对古典学派的挑战、边际学派对历史学派的挑战、制度学派对边际学派的挑战。同样，当今经济学的理论发展，诸如凯恩斯革命、凯恩斯综合、理性预期革命、新凯恩斯综合等等，以及各种流派的出现，无一不是首先在方法论上出现反思和革新，宏观经济学对微观经济学的革命、凯恩斯内部左右两派的争论、理性预期的反革命等等。从某种意义上讲，经济学说发展史实际上也就是一部经济学方法论变换史。</w:t>
      </w:r>
    </w:p>
    <w:p>
      <w:pPr>
        <w:ind w:left="0" w:right="0" w:firstLine="560"/>
        <w:spacing w:before="450" w:after="450" w:line="312" w:lineRule="auto"/>
      </w:pPr>
      <w:r>
        <w:rPr>
          <w:rFonts w:ascii="宋体" w:hAnsi="宋体" w:eastAsia="宋体" w:cs="宋体"/>
          <w:color w:val="000"/>
          <w:sz w:val="28"/>
          <w:szCs w:val="28"/>
        </w:rPr>
        <w:t xml:space="preserve">一方面，每一次经济思想的重大创新和发展都是伴随着方法论的变革，经济学学术史中的四次革命和四次综合都是建立在方法论转化的基础之上。譬如，在斯密之前，重商主义者的思想主要源于对历史和现实的观察，而斯密第一次把 政治 经济学提升到了演绎科学的殿堂，从而构建了古典经济学的基本框架和学说体系；而针对后来李嘉图、萨伊、西尼尔等人把演绎法极端化以及将经济学孤立于其他学科的取向，穆勒重新将归纳法和演绎法结合了起来，并将社会学、心 理学 和伦理学等都引进到经济学之中，从而形成了古典经济学的综合。再如古典经济学后期的门格尔、杰文斯和瓦尔拉斯等人一反古典经济学从劳动的分析角度探讨财富增长的思路，而是以商品的稀缺性和人的欲望及其满足作为经济学研究的出发点，着重研究消费(需求)、分配(流通)、价格(竞争)、市场机制以及个体经济等微观经济理论，并再一次抛弃了归纳法而强化了抽象的演绎分析，从而掀起了边际革命；而马歇尔则把古典经济学从客观成本分析的思路和边际效用学派从主观需求分析的思路结合起来，构建了供求均衡的分析框架，并再次吸收了归纳分析的基本思路，广泛运用生物学的原理如有机体组织、进化论、生存竞争等解释经济现象，从而形成了新古典主义经济学的综合。因此，正如门格尔指出科学的创造和革命是由那些不停地钻研科学方法的人们所推动的，即使他们没有清楚地意识到自己在使用正确的方法，或者没有转过去研究这些方法，但他们的成功仍可以归结为正确方法的运用。</w:t>
      </w:r>
    </w:p>
    <w:p>
      <w:pPr>
        <w:ind w:left="0" w:right="0" w:firstLine="560"/>
        <w:spacing w:before="450" w:after="450" w:line="312" w:lineRule="auto"/>
      </w:pPr>
      <w:r>
        <w:rPr>
          <w:rFonts w:ascii="宋体" w:hAnsi="宋体" w:eastAsia="宋体" w:cs="宋体"/>
          <w:color w:val="000"/>
          <w:sz w:val="28"/>
          <w:szCs w:val="28"/>
        </w:rPr>
        <w:t xml:space="preserve">另一方面，任何经济学流派的研究方法都与其研究对象和内容相适应，这也已经为经济学说发展史所证明：无论是历史学派、制度学派还是凯恩斯学派或者是理性预期学派都形成了与其研究对象相适应的研究路线。譬如，当经济学从古典主义转向新古典主义之时，由于研究对象发生了从公共领域到私人领域的转化，相应地也就产生了从平均主义到边际主义的方法论革新。显然，通过重新审视经济学的演化以及现代经济学的特征，我们可以更好地发现经济学方法论的变革趋势，并对现代经济学方法论进行反思。事实上，按照新古典主义的正统经济理论范式，整个经济中的总产出和就业都是由个体最优化行为下微观层次上的均衡状态决定的，但新古典主义的诸多限制性假设却大大削弱了其对现实经济活动的解释力；为此，凯恩斯将预期和不确定性引入自己的体系之中，并以非均衡分析为起点来构造宏观经济理论，这正是对新古典经济学信奉的自由市场经济及其自动出清或均衡的否定。可见，凯恩斯对新古典经济学最突出的反叛，不在于他所提出的理论，而在于他对新古典经济学范式的否定；同样，凯恩斯之后，无数的追随者们对凯恩斯体系本身存在的种种“空隙”和“硬伤”给予修正、弥补、完善，这些都是凯恩斯经济学得以发展、充实的重要前提和体现。当然，这些弥补主要体现在逻辑推理和假设前提上，而这些是方法论的较低层次；相反，在方法论较高层次的研究思维上，却依旧承袭古典主义后期就不断凸显的自然主义思维。</w:t>
      </w:r>
    </w:p>
    <w:p>
      <w:pPr>
        <w:ind w:left="0" w:right="0" w:firstLine="560"/>
        <w:spacing w:before="450" w:after="450" w:line="312" w:lineRule="auto"/>
      </w:pPr>
      <w:r>
        <w:rPr>
          <w:rFonts w:ascii="宋体" w:hAnsi="宋体" w:eastAsia="宋体" w:cs="宋体"/>
          <w:color w:val="000"/>
          <w:sz w:val="28"/>
          <w:szCs w:val="28"/>
        </w:rPr>
        <w:t xml:space="preserve">正是根基于自然主义思维，着眼于微观分析的新古典经济学理论主要是解释性的而非预测性的。而且，这种解释的视角是以均衡为参照系，从而并不能发现和解决现实问题。正是出于对新古典微观经济学这种解释性学说的反对，凯恩斯提出了其宏观经济学以对总体经济变量进行分析和预测。不过，凯恩斯经济学也面临着两方面的挑战：一者，它作为应对短期萧条经济的应用政策经济学而出现，从而无法满足历史的经验检验和预测未来经济发展，并且很快就遇到了实践的挑战；二者，它的宏观经济理论过分强调预测性而疏于解释性，从而无法满足逻辑推理上的一致性检验，并且很快就遇到了新古典宏观学派的挑战。与此相对应，新古典经济学确立的成本一收益以及供求均衡的分析范式的逻辑往往显得更为严密和系统，从而更容易为追求科学性和客观性的学者所接受；为此，在经历了凯恩斯经济学的宏观冲击之后，20世纪70年代弗里德曼、卢卡斯等人又主张回到新古典去，以新古典经济学的理性选择来构建宏观经济学的分析基础，并重新占据主导地位。正是新古典宏观经济学将宏观经济学的经验分析和微观经济学的理性推理结合起来，从而引入并壮大了逻辑实证主义；同时，由于新古典宏观学派以“假设的现实无关性”为理论指导思想，从而日益偏盛于基于理性的数理模型和细枝末节的实证分析。于是，以数理化为特征的现代经济学研究范式就确立了。任何问题的研究都需要量化，即使制度、关系、文化、精神乃至宗教等都要转化为可量化的指标；同时，量化的分析往往又是建立在理性行为的基础上，一切不确定都被转化成理性选择问题。</w:t>
      </w:r>
    </w:p>
    <w:p>
      <w:pPr>
        <w:ind w:left="0" w:right="0" w:firstLine="560"/>
        <w:spacing w:before="450" w:after="450" w:line="312" w:lineRule="auto"/>
      </w:pPr>
      <w:r>
        <w:rPr>
          <w:rFonts w:ascii="宋体" w:hAnsi="宋体" w:eastAsia="宋体" w:cs="宋体"/>
          <w:color w:val="000"/>
          <w:sz w:val="28"/>
          <w:szCs w:val="28"/>
        </w:rPr>
        <w:t xml:space="preserve">可见，经济学的发展本身就伴随着方法论的转换和发展，经济学的研究方法也应该与其研究对象和内容相一致。因此，只有通晓经济学的方法论思维，才可以更好明白经济学的发展轨迹，才会产生真正的问题意识，并发现理论和实践中的症结。一般地，经济学的研究对象和内容则源自特定的社会环境和时代课题，而既然社会发展呈现出否定之否定的规律，经济学的研究路线也必然是否定之否定的。事实上，正是基于这种规律，自从其他学科中独立出来并开始形成自己的学科体系算起，经济学的发展就已经经历了四次危机、四次革命以及四次综合。不幸的是，尽管方法论对经济学的理论研究如此重要，但随着经济学中数理模型和计量分析的主流地位日益强化，涉足经济学方法论领域的人就越来越少，方法论问题也越来越引不起经济学研究的兴趣，绝大多数人热衷的是在新古典经济学框架下以数据来为最大化的理性行为提供一些注解。因此，尽管现代主流经济学越来越不讨论方法论问题，但流行研究几乎都内含了特定的研究思维：数理模型的构建和计量检验的分析都以特定的方法思维为前提，这个思维就是自然科学的导向。沙克尔写道：“数学家倾向于把经济学视为机械来研究。对于机械，我们总是有可能(有时实际也是如此)对其进行抽象的讨论，从而可以不顾过去与未来之间存在的差异，可以设计一个系统，在其中，‘大部分’的影响不会超过它对重力作用的影响，把所有对象都视为确定的、预先设计好的、司 计算 的。”</w:t>
      </w:r>
    </w:p>
    <w:p>
      <w:pPr>
        <w:ind w:left="0" w:right="0" w:firstLine="560"/>
        <w:spacing w:before="450" w:after="450" w:line="312" w:lineRule="auto"/>
      </w:pPr>
      <w:r>
        <w:rPr>
          <w:rFonts w:ascii="宋体" w:hAnsi="宋体" w:eastAsia="宋体" w:cs="宋体"/>
          <w:color w:val="000"/>
          <w:sz w:val="28"/>
          <w:szCs w:val="28"/>
        </w:rPr>
        <w:t xml:space="preserve">三、现代经济学的方法论困境</w:t>
      </w:r>
    </w:p>
    <w:p>
      <w:pPr>
        <w:ind w:left="0" w:right="0" w:firstLine="560"/>
        <w:spacing w:before="450" w:after="450" w:line="312" w:lineRule="auto"/>
      </w:pPr>
      <w:r>
        <w:rPr>
          <w:rFonts w:ascii="宋体" w:hAnsi="宋体" w:eastAsia="宋体" w:cs="宋体"/>
          <w:color w:val="000"/>
          <w:sz w:val="28"/>
          <w:szCs w:val="28"/>
        </w:rPr>
        <w:t xml:space="preserve">尽管现代主流经济学强调基于形式逻辑的数理建模和基于计量实证的量化分析，从而将现代数学工具大肆应用到经济问题的研究中，但显然，注重计量和数理的研究思维已经越来越难以适应当前日益拓展的经济学内容。究其原因，现代经济学越来越涉及到社会生活领域，不仅生活领域中人类行为所根基的是心理逻辑而不是数理逻辑，而且绝大多数社会因素都是无法量化的，更不要说社会经济现象本身还在不断变动；而“数学所能够探讨的，要么是其本身就可以隐含地表达的含义，要么是已经给定的含义。社会的经济事务方面的数学模型可以把社会成员视为稳定地或逐渐地获得知识的个模型无法将我们所说的创新包含在内。”然而，尽管自20世纪70年代以降的经济学在研究内容上已经发生了如此巨大的改变，但数理化和逻辑实证主义的研究方法却没有发生相应的修正，相反还以一往直前的扩展冲动不断渗入到其他传统上的非经济领域；结果现代主流经济学尽管满足于形式逻辑的日益精致化，却元法满足理论与经验事实的一致性检验。显然，这也正是现代经济学的危机根源。霍奇逊写道：“今天(有关一般性与特性、统一性和差异性的方法论讨论)这一问题却被大多数人忽略了。绝大多数社会科学家都没有察觉这一问题。而且教科书中这一问题也被忽略了。不论是新古典经济学家还是后凯恩斯的经济学家，似乎都没有意识到这一问题。虽然较早的理论学家，如马克思和康芒斯研究了这一问题，但是当代的马克思主义者和制度主义者却很少关注这一问题。”因此，我们就必须对流行的数理化经济学取向进行反思。</w:t>
      </w:r>
    </w:p>
    <w:p>
      <w:pPr>
        <w:ind w:left="0" w:right="0" w:firstLine="560"/>
        <w:spacing w:before="450" w:after="450" w:line="312" w:lineRule="auto"/>
      </w:pPr>
      <w:r>
        <w:rPr>
          <w:rFonts w:ascii="宋体" w:hAnsi="宋体" w:eastAsia="宋体" w:cs="宋体"/>
          <w:color w:val="000"/>
          <w:sz w:val="28"/>
          <w:szCs w:val="28"/>
        </w:rPr>
        <w:t xml:space="preserve">其实，正是由于迷信于数学对于经济学科学化发展的作用，结果不但使得为这些学者提供纯粹智力体验和展示的假设前提变得日益不现实，而且也使得由此得出的推理结论与现实实践越来越相脱节。霍奇逊写道：“主流大学经济学系主要的注意力并没有集中在当今世界的紧要问题上，他们通常并不培养对现实经济过程、体系和制度的研究。智力资源虽然没有完全浪费，但却严重配置不当”，“即使建模者对新古典理论的标准假设提出了挑战(偶尔出现的关于相互依赖的偏好关系、粘性价不完全信息等等的正式文章)，这些挑战常常也是以智力难题的形式而不是对现实现象的考察提出来的。”在某种意义上讲，现代主流经济学的两大流派——凯恩斯主义流派和新古典经济学以及由此衍生的新古典宏观学派，都存在理论上的严重缺陷。有人就诙谐地说，“在20世纪末，经济学被分为宏观经济学家和微观经济学家，前者观察不能够解释的现象，后者解释不能观察的现象。”尤其是，随着资本内涵的变化和外延拓宽以及人类需求的变化，经济学所涉猎的领域越来越宽，而当经济学为了保持其“客观性”和“科学性”而极力将数理模型化分析应用到这些新领域时，往往就会产生令人匪夷所思乃至荒唐的结论。</w:t>
      </w:r>
    </w:p>
    <w:p>
      <w:pPr>
        <w:ind w:left="0" w:right="0" w:firstLine="560"/>
        <w:spacing w:before="450" w:after="450" w:line="312" w:lineRule="auto"/>
      </w:pPr>
      <w:r>
        <w:rPr>
          <w:rFonts w:ascii="宋体" w:hAnsi="宋体" w:eastAsia="宋体" w:cs="宋体"/>
          <w:color w:val="000"/>
          <w:sz w:val="28"/>
          <w:szCs w:val="28"/>
        </w:rPr>
        <w:t xml:space="preserve">尽管现代经济学的数量化已经暴露出了严重问题，但是，这种发展的步伐不但没有稍作停顿，反而有加速的趋势。为此，罗宾逊夫人1977年在《问题是什么》一文中就质疑道：正统经济学在多大程度上受意识形态错误地驱使?这种状况为什么能够一直持续下去?是否因为经济学研究对象的变化太过频繁，以至于其一般的“法则”才一直没有获得承认?为什么新古典经济学不能在社会生活中的历史性时刻起到适当的作用?经济增长的目的是什么或作为一个富足的社会我们希望实现什么?为什么那么多的经济学家认为民族国家的组织原则是理所当然的?经济学解释的发展多大程度上可以被理解为对(不)适当的方法的“选择”，如选择数学而不是参与者的行为学?显然，现代主流经济学面临着更大的挑战：不仅关乎社会现实问题的变化，如近年的次贷危机就显示了这一点；而且关乎人类社会的文化、心理和思维问题，如当前社会中暴露出来的交往合理性的危机。麦克洛斯基等甚至指出，历史上发生的经济学危机和革命与这一次危机相比就根本算不上是什么危机，也没有产生什么真正意义上的革命。</w:t>
      </w:r>
    </w:p>
    <w:p>
      <w:pPr>
        <w:ind w:left="0" w:right="0" w:firstLine="560"/>
        <w:spacing w:before="450" w:after="450" w:line="312" w:lineRule="auto"/>
      </w:pPr>
      <w:r>
        <w:rPr>
          <w:rFonts w:ascii="宋体" w:hAnsi="宋体" w:eastAsia="宋体" w:cs="宋体"/>
          <w:color w:val="000"/>
          <w:sz w:val="28"/>
          <w:szCs w:val="28"/>
        </w:rPr>
        <w:t xml:space="preserve">因此，要解决当前经济学的理论危机，现代经济学的基本概念术语、主要分析思维乃至整个逻辑体系都需要重新进行审视。一般地，当前经济学危机的深层原因在于：西方社会意识形态的裂变导致了科学主义的衰落。一方面，根植于根深蒂固的自然主义思维，西方社会所产生的整个社会科学都是科学主义的产物；正是基于这种思维，尽管社会科学的各个分支迄今还很不成熟，但人们相信，它们终归有一天会像自然科学一样成熟起来，因而主流经济学不断将其自然主义思维拓展到人类社会的各个领域。另一方面，经济学数量化趋势的盛行也是20世纪上半叶整个世界经济计划化的产物：当时全球的物质资源非常稀缺，因而经济学主要关注如何更有效地使用这些稀缺性资源这一根本性课题；正是由于当时经济学所处理的对象是自然物，因而可以有效地将自然主义思维加以拓展，人类工具理性的挖掘也确实在对人与物之间关系上取得一些重大发展，这包括线性规划、投入产出等等。然而，在经济学研究内容已经如此不同的今天，如果依旧在这种科学至上主义引领下局限于经济学的数理化一途，就会带来完全适得其反的结果。</w:t>
      </w:r>
    </w:p>
    <w:p>
      <w:pPr>
        <w:ind w:left="0" w:right="0" w:firstLine="560"/>
        <w:spacing w:before="450" w:after="450" w:line="312" w:lineRule="auto"/>
      </w:pPr>
      <w:r>
        <w:rPr>
          <w:rFonts w:ascii="宋体" w:hAnsi="宋体" w:eastAsia="宋体" w:cs="宋体"/>
          <w:color w:val="000"/>
          <w:sz w:val="28"/>
          <w:szCs w:val="28"/>
        </w:rPr>
        <w:t xml:space="preserve">不幸的是，尽管理论与现实已经越来越相脱节，但现代主流经济学并不努力改进研究思路以求更有效地发现和解决问题，相反，在20世纪80年代后经济学的研究旨趣和研究方向却逐渐发生了蜕变：主流经济学家不再把经济学研究与实用主义挂钩起来，而是把经济学研究作为展示其智力的一项活动，并从基于各种假设变换而推演出的各种具有启发性意义的结论中获得乐趣，但这并不能提供具体的应用而只能锻炼人类基于不同角度的思维方式。霍奇逊写道：“经济学越来越成为应用数学的一部分，在这里，经济学的目标也已不再是去揭示经济世界的真实过程和结果，而是为了自身的兴趣去探索数学技巧。……经济学因此成了一种数学游戏，一种用自己的语言来玩的游戏，游戏的规则是由那些带着玩游戏的人指定的，不再受到描述的充分性或者参照现实这些问题的限制。”事实上，现代经济学的研究取向一般有两种：一是把经济学视为一门 艺术 科学，在象牙塔里基于逻辑推理而享受乐趣；二是把经济学视为一门思维科学，从基于不同视角对具体现象进行思辩的过程中获得认知的增进。显然，由于主流经济学把经济学视为一门自然科学而热衷于建立经济模型，而这种研究除非具有高智力的“天才”是很难取得成就的，因而经济学越来越成为那些智力超群人士的专门领域。</w:t>
      </w:r>
    </w:p>
    <w:p>
      <w:pPr>
        <w:ind w:left="0" w:right="0" w:firstLine="560"/>
        <w:spacing w:before="450" w:after="450" w:line="312" w:lineRule="auto"/>
      </w:pPr>
      <w:r>
        <w:rPr>
          <w:rFonts w:ascii="宋体" w:hAnsi="宋体" w:eastAsia="宋体" w:cs="宋体"/>
          <w:color w:val="000"/>
          <w:sz w:val="28"/>
          <w:szCs w:val="28"/>
        </w:rPr>
        <w:t xml:space="preserve">正因如此，那些享受智力挑战乐趣的数理经济学家们往往乐于维护自己的这一领地，而方法论的任何反思得到的往往要么是挖苦、要么是忽视。正如劳森写道的：“在当代经济学家中，尤其是主流经济学中，对详尽的方法论的分析和评论普遍表示不赞同，……对方法论研究的有力阻挠……明显地表现在主流杂志不愿发表许多这方面的文章”，而且，即使像哈恩这样的主流经济学家“既发表了关于方法论的文章，……又经常参加当地方法论的辩论”，但他所有的行为都是为了为主流经济学的公开方法论进行辩护，“他的公开的立场长期以来一直是反对学习和研究这类问题的。……在其退休时，哈恩以忠告年轻经济学家的形式提出了若干‘反思’。值得注意的是，这些反思包括建议年轻经济学家应‘像躲避瘟疫一样躲避讨论“经济学中的数学”’，至于方法论，根本就不要去想。”序言事实上，在20世纪整个50到70年代，西方经济学界少量的方法论文章也主要是围绕弗里德曼的《实证经济学方法论》一文而展开，除此之外几乎没有什么其他经济学方法论的 文献 ；博兰写道：“有关方法论的论述方面，能够算得上具有实质性内容的任何论述，都被罗列在大多数中级理论教科书的开篇中，人们除非在这方面有所增添，否则就没有更多可说的。所有的教科书都可以归纳为两类：第一类教科书提到弗里德曼。……另一类则包括那些根本不提及方法论的教科书。”</w:t>
      </w:r>
    </w:p>
    <w:p>
      <w:pPr>
        <w:ind w:left="0" w:right="0" w:firstLine="560"/>
        <w:spacing w:before="450" w:after="450" w:line="312" w:lineRule="auto"/>
      </w:pPr>
      <w:r>
        <w:rPr>
          <w:rFonts w:ascii="宋体" w:hAnsi="宋体" w:eastAsia="宋体" w:cs="宋体"/>
          <w:color w:val="000"/>
          <w:sz w:val="28"/>
          <w:szCs w:val="28"/>
        </w:rPr>
        <w:t xml:space="preserve">既然经济学研究已经越来越成为那些智力超群人士的游戏，那么，绝大多数的智力平庸之士又能干人。……这样一什么呢?一般地，他们只能在这些经济学大师所制定的游戏规则下作一些机械地模仿，尽管从中并不能得到一些起码的乐趣，但在学术研究和教师都日益世俗化的情况下，却可因更易发表论文而获得一些教职以安身立命。博兰写道：“一些主要的杂志不愿接受不涉及模型建立的任何论文，今天出版物已等同于使用数字描绘的研究。其原因是明显的。无论是对研究人员或审稿人来说，用数字描绘来得安全，不会出问题”，结果，尽管科学研究的特点在于批判，但“今天，倘若批判是针对建立模型的方法，则批判就成为一项不可能的任务。倘若你想讨论人们在开始建立模型前肯定要提出的该方法论思想(比如人们假定决策者会采用何种学说理论?)，你将会面对这样的审稿人，他将要求你提供一个模型以讨论模型的建立!这种老一套的作法充斥于经济学的方法中，但不允许任何人对此加以批评”；显然，正因为“杂志编辑也不愿意拓宽经济学问题的思路”，因而“倘如聪明而有学识的研究生为了能成功地做一名学院的经济学家而不得不面对什么主题的话，我敢肯定许多人都将选择(方法论)另外的课题。”</w:t>
      </w:r>
    </w:p>
    <w:p>
      <w:pPr>
        <w:ind w:left="0" w:right="0" w:firstLine="560"/>
        <w:spacing w:before="450" w:after="450" w:line="312" w:lineRule="auto"/>
      </w:pPr>
      <w:r>
        <w:rPr>
          <w:rFonts w:ascii="宋体" w:hAnsi="宋体" w:eastAsia="宋体" w:cs="宋体"/>
          <w:color w:val="000"/>
          <w:sz w:val="28"/>
          <w:szCs w:val="28"/>
        </w:rPr>
        <w:t xml:space="preserve">可见，尽管作为深化认知和思想交流的主题，方法论探讨往往比撰写那些以数理模型为基础的冗长乏味的论文更有意义，从而也应该更能够引起学者们的兴趣；但是，由于当前学术界强盛的主流化现象以及自以为是的经济学帝国主义心态，以致绝大多数主流经济学者对方法论问题往往都持不屑一顾的态度。博兰认为，这种态度就尤如正人君子对待性问题一样，主流经济学也把方法论视为思想领域中的色情文学，视为因很少有露面的机会而得以哗众取宠但缺乏实质内容的东西；因此，它们对待方法论的态度往往是一种冠冕堂皇的方式：“对不起，请免谈方法论，我们是经济学家。”而且，正是这些数学出身并控制了学术取向的经济学大师始作俑，导致了越来越少青年学子能够去反思流行的研究方式，即使对社会中大量存在的那些悖论现象往往也是熟视无睹，或者千方百计地将这些现象纳入新古典经济学的分析框架下进行解释，而很少去发现和解决问题。这样，经过二、三代的强化效应，现代学术界中的大部分经济学者对注重数量化的主流经济学所产生的历史背景以及当前经济学研究内容的变动取向都丧失了察知能力；而且，学术界的功利主义也令他们毫不关心，相反，为了追求所谓的科学和“实用”而不断地推动经济学在数字游戏之路上不断畸形膨胀。一个明显的现象是，在20世纪70、80年代，“经济学危机”之类的词汇还经常出现在各种出版物上，但是进入20世纪90年代后，“危机”的提法就似乎已经过时，整个经济学界日益单向度化，而否定和反思的声音则日渐消逝。</w:t>
      </w:r>
    </w:p>
    <w:p>
      <w:pPr>
        <w:ind w:left="0" w:right="0" w:firstLine="560"/>
        <w:spacing w:before="450" w:after="450" w:line="312" w:lineRule="auto"/>
      </w:pPr>
      <w:r>
        <w:rPr>
          <w:rFonts w:ascii="宋体" w:hAnsi="宋体" w:eastAsia="宋体" w:cs="宋体"/>
          <w:color w:val="000"/>
          <w:sz w:val="28"/>
          <w:szCs w:val="28"/>
        </w:rPr>
        <w:t xml:space="preserve">四、现代经济学忽视方法论反思的原因</w:t>
      </w:r>
    </w:p>
    <w:p>
      <w:pPr>
        <w:ind w:left="0" w:right="0" w:firstLine="560"/>
        <w:spacing w:before="450" w:after="450" w:line="312" w:lineRule="auto"/>
      </w:pPr>
      <w:r>
        <w:rPr>
          <w:rFonts w:ascii="宋体" w:hAnsi="宋体" w:eastAsia="宋体" w:cs="宋体"/>
          <w:color w:val="000"/>
          <w:sz w:val="28"/>
          <w:szCs w:val="28"/>
        </w:rPr>
        <w:t xml:space="preserve">经济学说史告诉我们，每当处于支配地位的经济学遇到巨大的现实问题冲击后，一些经济学大师就会重新去关注方法论、寻找新的研究方法。20世纪30年代的大危机使得凯恩斯、希克斯以及罗宾逊夫人等重新审视新古典经济学的均衡分析，而20世纪70年代的滞涨又促使弗里德曼、卢卡斯以及哈耶克等关注凯恩斯经济学的逻辑缺陷；其他如熊彼特、奈特、缪尔达尔以及森等也都对经济学方法论提出了独特的贡献。同时，正是由于20世纪60年代末期至80年代，不断更迭的主流经济学在预测甚至解释社会经济现象上都接连碰壁，因此，欧美学术界在拉卡托斯的引领下对经济学方法论的探讨也大有复兴的趋势。豪斯曼就写道：“我们的上一代人对经济学的哲学和经济学方法论又重拾兴趣。这种兴趣的基础广泛。哲学家、经济学家、其他社会科学家以及普通民众都感到更需要了解经济学，了解它是怎样的一种专业科学，了解它所宣称的那一套在何种意义上可信”，“对经济学兴趣增加的一个主要原因是它们不像以前表现得那么好了。……对主流经济学的信任在60年代达到顶峰”，“现在不但一般大众怀疑经济学家，就连经济学家自己也在怀疑自己。在这样一种氛围中，经济学家转向方法论的反思绝不会令人惊讶，它们希翼着能够找到以往经济研究的缺憾，或者，更积极一点儿，希望找到新方法来更好地指导将来的研究”。 在豪斯曼看来，有三个重要的理论原因使得现在比以前更关注 经济 学方法论：(一)“不但许多经济学家、甚至人类学家、 政治 科学 家、社会心 理学 家和受经济学家影响的社会学家近来都在主张‘经济学方法’是唯一合法的、富有成效的人类行为研究方法。……它们主张，经济学是所有社会科学必须效法的模范”，但“具有讽刺意味的是，在许多经济学家对它们的理论充满疑虑之时，某些经济学家和其他社会科学家不断对经济学方法的普遍有效性夸下海口”；(二)“在‘经济学方法对于人类行为研究十分适用’这类说法正在被炮制出来的时候，受认知心理学工作传统深刻影响的心理学家和经济学家正在用严格的心理学方法来检验 现代 主流经济学的基本结论。它们的结果现在看来仍不明确，但他们认为，主流经济学家的很多结论存在着问题”；(三)“科学 哲学 家们对于科学史以及当代科学的 发展 状况进行了超越前人的、更加系统和细致的研究。虽然大多数此类研究集中于 自然 科学方面，但对于经济学的哲学关注也在增加，因为对于哲学家而言经济学实际上是一门很有趣的科学。”事实上，有关经济学方法论的 文献 在20世纪70年代之前十分有限，但20世纪80年代以后方法论已经在经济学领域登堂入室了。不仅出现了布劳格、博兰、考德威尔、罗森伯格、科兰德、劳森、豪斯曼、克兰特、麦克洛斯基、米洛斯基、司徒尔特、豪利斯、内尔等经济学方法论专家，而且整个20世纪80年代相关的经济学方法 论文 章以及论著不断出现。</w:t>
      </w:r>
    </w:p>
    <w:p>
      <w:pPr>
        <w:ind w:left="0" w:right="0" w:firstLine="560"/>
        <w:spacing w:before="450" w:after="450" w:line="312" w:lineRule="auto"/>
      </w:pPr>
      <w:r>
        <w:rPr>
          <w:rFonts w:ascii="宋体" w:hAnsi="宋体" w:eastAsia="宋体" w:cs="宋体"/>
          <w:color w:val="000"/>
          <w:sz w:val="28"/>
          <w:szCs w:val="28"/>
        </w:rPr>
        <w:t xml:space="preserve">尽管如此，直到20世纪90年代，方法论问题却依然没有得到主流经济学的重视，而且，那些主流经济学家甚至比60、70年代的同行对方法论更缺乏了解。例如，魏因特布就指出，“方法论对于经济学实践没有任何影响，方法论只是诸多哲学论题中的一部分，并且引起了实践科学家日益增加的不信任”；其理由是，经济理论必须用经济证据而不是外部的证据来评价，因而方法论企图以一种一般的理论化说明来统治特定的经济理论是不可能的。同样，培森也认为，方法论对经济学的研究没有什么意义，他说：“对经济学方法论与认识论及其与哲学关系的研究可能对阅读与写作是有益的，但这些研究不能使经济学研究与教学更为科学。如果说这些研究有什么作用的话，它对经济学的科学性程度也只能有负面效果”；…’其理由是，这种研究已经创造了一个自身不同的问题——全神贯注于哲学而不是科学，科学实践自身很少依靠科学哲学。问题是，尽管主流经济学家指责经济学方法论的评价是经济学共同体之外的“哲学”评价，但这个指责是毫无道理的；究其原因，尽管存在不同的话语共同体，但并不存在一个共同体的观念不应该被另一个共同体使用的任何先天理由。那么，为什么经济学方法论的反思之声如此微弱、现代主流经济学的研究范式如此顽固呢?</w:t>
      </w:r>
    </w:p>
    <w:p>
      <w:pPr>
        <w:ind w:left="0" w:right="0" w:firstLine="560"/>
        <w:spacing w:before="450" w:after="450" w:line="312" w:lineRule="auto"/>
      </w:pPr>
      <w:r>
        <w:rPr>
          <w:rFonts w:ascii="宋体" w:hAnsi="宋体" w:eastAsia="宋体" w:cs="宋体"/>
          <w:color w:val="000"/>
          <w:sz w:val="28"/>
          <w:szCs w:val="28"/>
        </w:rPr>
        <w:t xml:space="preserve">一般地，可从这样两个方面加以说明：一者，迄今为止的方法论探究还主要停留在画地为牢的批判层面，它们由于没有形成建构型思想而无法对经济学的研究和教学提供多少实质性帮助；二者，现代主流经济学本身已经陷入了教条主义窠臼，而且，它可以获取主流化现象所产生的所有收益，从而不愿接受新的东西。就前者而言，博兰归纳了当前方法论文章的三种类型：一是研究经济思想史的 历史 学家，他们撰写的是关于已故经济学家的方法论观点；二是经济学哲学家，他们为经济学是否是一门科学而担忧；三是传统的经济学方法论者，他们争论假设是否永远都必须是现实的，如果不是，那么应该如何选择采用非现实假设的最佳理论。而且，这三个群体都具有一个令人不快的共同特征：对其他观点不宽容，他们往往举办大型研讨会，却往往只邀请那些与其观点保持一致的人；例如，某些搞经济思想史的历史学家最喜欢与这样的方法论者相处，他们谈论的是：在经济学中是否曾有进展，如果有进展，那又是什么。正因为经济学方法论者所发表的文章往往只有方法论者才会感兴趣，因此，关心现实问题解决的主流经济学对这些文章就缺乏兴趣。就后者而言，随着经济学理论在实际经济领域中的作用逐渐淡化，它主要成为解释而不是预测的学问，更不是用于改造社会的学问；结果，当前经济学就在一系列大大小小的范式制约下逐渐形成了不同的解释共同体，它们往往依据特定的术语和逻辑体系进行逻辑上的诠释，而共同体之外的批判往往被置之不顾。正如温特劳布写道的：“事实上，人们不可能用一个方法论的命题驳斥或否定一个经济学的主张。经济论断，就像对通货膨胀的解释，总是要在经济学范围被评估。不存在独立的评估基础：哲学不可能构建通货膨胀理论。”</w:t>
      </w:r>
    </w:p>
    <w:p>
      <w:pPr>
        <w:ind w:left="0" w:right="0" w:firstLine="560"/>
        <w:spacing w:before="450" w:after="450" w:line="312" w:lineRule="auto"/>
      </w:pPr>
      <w:r>
        <w:rPr>
          <w:rFonts w:ascii="宋体" w:hAnsi="宋体" w:eastAsia="宋体" w:cs="宋体"/>
          <w:color w:val="000"/>
          <w:sz w:val="28"/>
          <w:szCs w:val="28"/>
        </w:rPr>
        <w:t xml:space="preserve">其实，现代经济学主要为美国的一些主要大学和那些获得诺贝尔奖的教授所把持，他们把自己的学生派遣到各个高校，并垄断了主要的学术刊物以及各种学术委员会；在这种情况下，不仅美国的学者在追随主流经济学的研究框架，世界其他国家的学者也模仿美国的主流研究范式。于是，经济学界的“主流”意识得到不断的强化，而反思和批判声音则日渐微弱，其最终结果使得经济学危机日益深重。事实上，正是在这种排斥异己、拒绝兼容并包的体制中，现代经济学“已经变成一个封闭的体系，它更像一种宗教，而不是一门科学。”显然，上面所列举的导致方法论批判缺乏效率的两方面因素在国内经济学界也普遍存在，甚至还更为严重，这里也分两方面加以说明。</w:t>
      </w:r>
    </w:p>
    <w:p>
      <w:pPr>
        <w:ind w:left="0" w:right="0" w:firstLine="560"/>
        <w:spacing w:before="450" w:after="450" w:line="312" w:lineRule="auto"/>
      </w:pPr>
      <w:r>
        <w:rPr>
          <w:rFonts w:ascii="宋体" w:hAnsi="宋体" w:eastAsia="宋体" w:cs="宋体"/>
          <w:color w:val="000"/>
          <w:sz w:val="28"/>
          <w:szCs w:val="28"/>
        </w:rPr>
        <w:t xml:space="preserve">就前者而言，国内经济学存在严重的宗派化和利益集团化的倾向，一些团体往往为了自身的利益而控制着一些资源，并进行“我向思考”(autistic)式的讨论：他们热衷的是对其他宗派观点或方法的批判和对自身观点或方法的维护和宣扬，而根本不愿认认真真地以对方的批判来审视自己的观点和方法，最多就是既不攻击他人，也不接受他人批判地和平相处。正因如此，在国内经济学界，崇尚自由主义和演化理性的学者可以围绕在哈耶克思想的周围而专门阐述哈耶克以及其他奥地利学派的思想，崇尚理性分析的一群人可以把卢卡斯推为宗师而相互应和，崇尚产权私有化的学者则可以在科斯定理的基础上把芝加哥学派视为自己的思想来源，热衷于 企业 和组织问题的学人往往集中于威廉姆森——德姆塞茨的研究框架，热衷于社会制度理论问题的一群人往往会围绕在凡勃伦——康芒斯——诺斯的思维路线上，偏爱公共事物治理实践的一群人则又往往围绕埃莉诺·奥斯特罗姆以及印第安纳学派所发表的著作周围。在方法论问题上更是如此：搞经济思想史研究的人往往就事论事地阐发经典大师的方法论主张，而至于如何为当代经济学所借鉴则往往不甚了了；研究经济学方法论的则主要是在阐发西方的一些前沿观点，而究竟如何修正当前的 中国 经济学范式则往往被置之一旁；而研究经济学与其它学科交叉的少数学人也形成一个小团体，热衷于宣扬其他学科中的一些最近发现，如基因经济学、神经元科学等等。</w:t>
      </w:r>
    </w:p>
    <w:p>
      <w:pPr>
        <w:ind w:left="0" w:right="0" w:firstLine="560"/>
        <w:spacing w:before="450" w:after="450" w:line="312" w:lineRule="auto"/>
      </w:pPr>
      <w:r>
        <w:rPr>
          <w:rFonts w:ascii="宋体" w:hAnsi="宋体" w:eastAsia="宋体" w:cs="宋体"/>
          <w:color w:val="000"/>
          <w:sz w:val="28"/>
          <w:szCs w:val="28"/>
        </w:rPr>
        <w:t xml:space="preserve">就后者而言，国内经济学界截然分为马克思主义经济学和西方经济学两个派别，两者除了在一些具体观点(次要的是方法论)上相互攻击外，平时基本上在各自感兴趣的问题上自我思考：不仅不理会对方究竟如何展开研究、在研究什么问题，而且不参加对方的任何学术活动，甚至也不允许对方参加自己的学术活动。例如，马克思主义经济学者往往热衷于马克思本人已经着手研究的那些领域，尤其是那些曾经引起争议或西方学者批判的几个理论问题，并且，基本上都在自己的单线上作“完善”马克思主义经济学的探索；相反，西方经济学则很少关心事物的本质问题，也不关心现实中的异化和剥削问题，而是基于供求或博弈分析来对现状进行描述，特别是热衷于基于细枝末节的实证来印证主流经济学的理论。而且，从某种意义上讲，尽管这两大派别都在努力地掌控影响社会改革的话语权，尽管两者的努力方向往往存在差异：正统马克思主义者往往以立国的指导思想来影响上层政府的决策，而西方经济学家则通过教材和舆论来影响青年学子和基层政府的行为。正因为两者都掌控了一定的学术的、社会的资源，从而呈现出一种相对均衡的态势；同时，两者对其他独立学人基本上都采取排斥的态度，以致独立的创新很难有生存的空间。</w:t>
      </w:r>
    </w:p>
    <w:p>
      <w:pPr>
        <w:ind w:left="0" w:right="0" w:firstLine="560"/>
        <w:spacing w:before="450" w:after="450" w:line="312" w:lineRule="auto"/>
      </w:pPr>
      <w:r>
        <w:rPr>
          <w:rFonts w:ascii="宋体" w:hAnsi="宋体" w:eastAsia="宋体" w:cs="宋体"/>
          <w:color w:val="000"/>
          <w:sz w:val="28"/>
          <w:szCs w:val="28"/>
        </w:rPr>
        <w:t xml:space="preserve">当然，自20世纪90年代以来，西方经济学在国内经济学界逐渐占据了支配地位，它们不但逐渐排除了传统的马克思主义政治经济学，而且也很少接受和阐发西方社会中的“非主流”经济学派。因此，尽管国内确实已经存在了一些自得其乐的小型学术团体，但基本取向则是一如既往地抱着主流的新古典经济学范式，热衷于数学建模和计量分析。事实上，现代主流经济学尤其是它的数量化取向在国内学者的盲信跟风下已经成了一种拜物教。麦克洛斯基指出，“对客观证据、定量检验、实证分析以及其他赋予信念之物的热诚，在现代主义那里充分展现出来，并被一再重复，于是这些东西也带上了魔咒似的光环。现代主义在经济学当中极富影响力，但并不是因为它的前提经过了仔细考察并被发现是正确的。它是一种天启宗教，而不是理性宗教。”因此，在国内经济学界，除了传统的两大经济学分支——政治经济学和西方经济学之间还周而复始地进行方法论的争论外，已经越来越少有学者尤其是青年学子对方法论感兴趣，更不愿就方法论展开深入而实质的争论；相应地，杂志上发表的真正对经济学方法论进行探究的文章非常罕见，即使存在一些方法论文章也大多是对西方学者相关争论的介绍。</w:t>
      </w:r>
    </w:p>
    <w:p>
      <w:pPr>
        <w:ind w:left="0" w:right="0" w:firstLine="560"/>
        <w:spacing w:before="450" w:after="450" w:line="312" w:lineRule="auto"/>
      </w:pPr>
      <w:r>
        <w:rPr>
          <w:rFonts w:ascii="宋体" w:hAnsi="宋体" w:eastAsia="宋体" w:cs="宋体"/>
          <w:color w:val="000"/>
          <w:sz w:val="28"/>
          <w:szCs w:val="28"/>
        </w:rPr>
        <w:t xml:space="preserve">可见，经济学的数量化仅仅体现了特定群体的方法论或工具选择偏好，它并非是最适合经济学理论的研究方式，而且，这种不适合性随着经济学研究对象的扩展而日益显现。不幸的是，现代主流经济学却极力排斥方法论的探讨，更不容忍对其主流地位的挑战。显然，这根本上与当前功利主义的学术风气密切相关，也反映出经济学界存在的主流的傲慢倾向：在掌握学术资源的主流与非主流的博弈中往往对非主流的任何挑战采取漠视的态度。究其原因，主流经济学家本身已经控制了经济学领域的主要杂志和大学，为了维护自身的既得利益而不能容忍对其地位的挑战，即使自身也看到了这种缺陷，也会力图掩盖它而不是提请公开讨论。因为他们担心，方法论的探究会证明其堆砌的著作要么是空洞无物的，要么是浪费时间的，从而丧失自身的学术地位。正因如此，主流经济学家往往刻意避免与方法论者探讨一些深层次的问题：该论文将回答或解决什么问题?为什么它是一个令人感兴趣并值得讨论的问题?正如休谟写道：“与那些固执于自己原则的人的争论，较之于一切其他争论是最令人厌烦的；或许只有与那些全无诚意的人的争论除外，那些人其实并不相信他们所维护的观点，他们之所以参与争辩乃是出于装模作样，出于一种对抗精神，或者出于一种炫耀其机趣和技巧比其余人类高超的欲望。在这两种人中，所能期望的是他们对自己的论争的同样盲目的坚持、对他们的对手的同样轻蔑和对坚持诡辩和谬误的同样强烈的热心。由于推理不是这两种争论者各自导出他们的信条的源泉，因而期望任何不涉及感情的逻辑将使他们接受更健全的原则都是白费心思。”显然，这种学术风气也对国内经济学的研究取向产生了深远影响。</w:t>
      </w:r>
    </w:p>
    <w:p>
      <w:pPr>
        <w:ind w:left="0" w:right="0" w:firstLine="560"/>
        <w:spacing w:before="450" w:after="450" w:line="312" w:lineRule="auto"/>
      </w:pPr>
      <w:r>
        <w:rPr>
          <w:rFonts w:ascii="宋体" w:hAnsi="宋体" w:eastAsia="宋体" w:cs="宋体"/>
          <w:color w:val="000"/>
          <w:sz w:val="28"/>
          <w:szCs w:val="28"/>
        </w:rPr>
        <w:t xml:space="preserve">五、简短结语</w:t>
      </w:r>
    </w:p>
    <w:p>
      <w:pPr>
        <w:ind w:left="0" w:right="0" w:firstLine="560"/>
        <w:spacing w:before="450" w:after="450" w:line="312" w:lineRule="auto"/>
      </w:pPr>
      <w:r>
        <w:rPr>
          <w:rFonts w:ascii="宋体" w:hAnsi="宋体" w:eastAsia="宋体" w:cs="宋体"/>
          <w:color w:val="000"/>
          <w:sz w:val="28"/>
          <w:szCs w:val="28"/>
        </w:rPr>
        <w:t xml:space="preserve">方法论对经济学的理论研究而言非常重要：尽管从事经济学研究的人并不一定都成为经济学方法论专家，但是，每位从事理论经济学探究以及打算将经济学理论应用于实践的人至少对经济学的研究思维有一定的了解。博兰曾指出，当人们建立经济学模型时，他们必须作出方法论决策，每一位模型建立者都必须思考他们将如何把经济理论模型化；然而，现实的情况却是这样的一个困境：当他们开始从事模型建立时，他们必须是有关建立模型的方法论方面的专家，但他们在上岗前，却又必须从未讨论过方法论问题。显然，如果我们对经济学方法论作一探究，就会很容易发现现代经济学在方法论上的内在缺陷，从而会对数学的滥用保持高度的警惕。究其原因，经济学的研究方法应该与其研究内容保持一致，研究内容发生了变动，研究方法也应作相应地调整；新古典经济学以最大化和均衡为目标的数理化路线就适应于物质资源配置的传统经济领域，并茁壮于建构理性主义膨胀的计划经济时代。然而，随着经济学研究领域的不断拓宽，经济学理论越来越呈现出这样两种不同于自然科学的特征：一是具有强烈的思辨性，因为经济学本质上属于社会科学，从而首先必须对事物的本质进行探究；二是具有浓郁的规范性，因为经济学的研究需要对现实进行改造，从而必须具有一种社会理念或理想。显然，就复杂多样的经济现象而言，形式化数学模型往往会窒息思想的丰富性，从而永远不能代替文字或图表等形式所具有的开放性和灵活性。正因如此，我们必须对现代主流经济学的方法论进行深刻的反思。</w:t>
      </w:r>
    </w:p>
    <w:p>
      <w:pPr>
        <w:ind w:left="0" w:right="0" w:firstLine="560"/>
        <w:spacing w:before="450" w:after="450" w:line="312" w:lineRule="auto"/>
      </w:pPr>
      <w:r>
        <w:rPr>
          <w:rFonts w:ascii="宋体" w:hAnsi="宋体" w:eastAsia="宋体" w:cs="宋体"/>
          <w:color w:val="000"/>
          <w:sz w:val="28"/>
          <w:szCs w:val="28"/>
        </w:rPr>
        <w:t xml:space="preserve">然而，现代主流经济学却似乎不愿对方法论问题进行实质性探讨，以致20世纪80年代曾经一度兴起的方法论思潮很快就湮息了，国内经济学界更是如此。其实，这些主流经济学家维护的并非是坚定的学术信念，而是其自身的利益。从这个角度上说，一些主流经济学家的所作所为已经使得现代主流经济学蜕化成一种“伪科学”。这一点也为所博兰所认同，他写道，“因为波普尔说，‘科学’的特征主要在于它的批判态度，而新古典经济学家似乎不愿意接受方法论及其固有的对新古典理论的方法论批判。要证明新古典经济学家乃是懦夫，简直易如反掌。但是从我的苏格拉底一波普尔视角来看，更重要的是，不愿意宽容方法论批判，也许只不过证明了新古典经济学是‘非科学的’。”新古典经济学家之所以会采取无动于衷的行为，还在于它的研究对象以及核心假设，正是经济人这一假设为他们维护自身利益的行为提供的理论和信仰支持。博兰写道：“哪种学者对新古典经济学家产生好感呢?很明显，认定了自私自利符合其最大利益的那些人，将发现新古典经济学为他们的自私自利提供了一项强有力的辩护。这不是说，赞成主流经济学家的每一个人都是自私的，这只是说，我们非常易于识别那样一些同事，他们非常善于利用他们的新古典解释来避开对他们自私自利追求的挑战”；因此，“假定可以说，倘若新古典经济学吸引了占绝大多数的有自私自利倾向的人，则把对新古典经济学的有力批判置之不理，是符合他们的一己私利的。倘若新古典经济学被驳倒了，我认为对许多新古典经济学家来说，将会出现一场严重的诚信悖论。”</w:t>
      </w:r>
    </w:p>
    <w:p>
      <w:pPr>
        <w:ind w:left="0" w:right="0" w:firstLine="560"/>
        <w:spacing w:before="450" w:after="450" w:line="312" w:lineRule="auto"/>
      </w:pPr>
      <w:r>
        <w:rPr>
          <w:rFonts w:ascii="宋体" w:hAnsi="宋体" w:eastAsia="宋体" w:cs="宋体"/>
          <w:color w:val="000"/>
          <w:sz w:val="28"/>
          <w:szCs w:val="28"/>
        </w:rPr>
        <w:t xml:space="preserve">当然，正如加尔布雷斯指出的，思想观念天生就是保守的，它不会屈从于其他思想观念的攻击；但是，它却会屈服于形势的剧变。面对形势变迁，思想观念显得无能为力。显然，这场全球性的经济危机迫使我们重新反思现代主流经济学的基本理论和研究思维，因为现代主流经济学面临着一个明显的“女王难题”：为什么没有人预见到信贷紧缩。为此，英国一些经济学家雪拉·唐、彼得·厄尔斯蒂、约翰·福斯特、杰弗里·哈科特、杰弗里·霍奇森等就联合上书指出：“经济学家的受训面太窄，只关注数学技术和建构不依赖经验的形式模型，这是我们这一职业失败的主要原因。在许多主流经济学学术期刊和院系中存在的为数学而数学的研究追求进一步加剧了这一缺陷”，正是“这一不大关注现实世界的对数学技术的偏好，让许多经济学家偏离了至关重要的整体性观察的轨道。这导致经济学家们无法对经济学分支领域的过度专业化及进一步探讨损害大局观念形成的原因之动力进行反思”；尽管“模型和技术是重要的。但考虑到全球经济的复杂性，我们需要范围更宽广的模型和技术，它们应当更注重事物的本质，关注历史的、制度的、心理学的和其他高度相关的因素”，而“我们缺乏一种将心理学、制度构架以及历史先例的丰富知识都蕴含其中的专业智慧。这种缺失在那些给政府、银行、商家和政策机构提供咨询意见的经济学家身上显露无疑。否则，他们对全球 金融 体系的潜在不稳定性那些非量化警告早就该予以更多的注意”。2025年9月2日，克鲁格曼又在《纽约时报》上撰文指出：“仅有很少几个经济学家预见到了这场危机的来临，而且，这种预测的失败还只是该领域的所有问题中最微不足道的一个”，究其原因，“经济学科的迷途在于，经济学家作为一个整体误将优美——套上外表华丽的数学外衣——当作了真理。……经济学科失败的核心原因则在于对那种追求无所不包的智力优雅的研究方式的企望”。为此，霍奇逊等发起了支持克鲁格曼文章的签名运动，迄今为止已有2025多名经济学人签了名，包括诺思、青木昌彦、布莱尔、布劳格、布罗姆利、克莱默、麦克洛斯基、纳尔森、温特、卢瑟福、卢兹等人。不过，学生仅占签名者的3％左右，这显示出，在个人利益原则的主导下，当前的青年学子更倾向于模仿现有规则而缺乏批判的能力和勇气。可见，经济学的发展还任重而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2026-11-01T04:41:40+08:00</dcterms:created>
  <dcterms:modified xsi:type="dcterms:W3CDTF">2026-11-01T04:41:40+08:00</dcterms:modified>
</cp:coreProperties>
</file>

<file path=docProps/custom.xml><?xml version="1.0" encoding="utf-8"?>
<Properties xmlns="http://schemas.openxmlformats.org/officeDocument/2006/custom-properties" xmlns:vt="http://schemas.openxmlformats.org/officeDocument/2006/docPropsVTypes"/>
</file>