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试论低碳经济与中国经济的发展</w:t>
      </w:r>
      <w:bookmarkEnd w:id="1"/>
    </w:p>
    <w:p>
      <w:pPr>
        <w:jc w:val="center"/>
        <w:spacing w:before="0" w:after="450"/>
      </w:pPr>
      <w:r>
        <w:rPr>
          <w:rFonts w:ascii="Arial" w:hAnsi="Arial" w:eastAsia="Arial" w:cs="Arial"/>
          <w:color w:val="999999"/>
          <w:sz w:val="20"/>
          <w:szCs w:val="20"/>
        </w:rPr>
        <w:t xml:space="preserve">来源：网络  作者：紫云轻舞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w:t>
      </w:r>
    </w:p>
    <w:p>
      <w:pPr>
        <w:ind w:left="0" w:right="0" w:firstLine="560"/>
        <w:spacing w:before="450" w:after="450" w:line="312" w:lineRule="auto"/>
      </w:pPr>
      <w:r>
        <w:rPr>
          <w:rFonts w:ascii="宋体" w:hAnsi="宋体" w:eastAsia="宋体" w:cs="宋体"/>
          <w:color w:val="000"/>
          <w:sz w:val="28"/>
          <w:szCs w:val="28"/>
        </w:rPr>
        <w:t xml:space="preserve">低碳经济是一种新型的发展经济模式，这是一种基于全球气候变化和能源安全使用考量的一种发展模式，是以实现可持续发展为目标的经济和环境发展模式。随着实践的发展，低碳经济的内涵不能够得到科学的拓展，人们在不同的角度对低碳经济发展的认识和理解过程中，一致将低碳经济作为一种低能耗、低污染、高效率、高效益的发展模式加以认识和对待，那么这种新型的经济房展模式是非常适合中国当前的经济发展形式，能够推动中国经济的良好转型发展和可持续发展的运用，从而在不影响经济和社会发展的前提下，能够通过不断的技术创新和改革，从而减少温室气体的排放，保护环境，促进社会环境和经济的可持续发展。</w:t>
      </w:r>
    </w:p>
    <w:p>
      <w:pPr>
        <w:ind w:left="0" w:right="0" w:firstLine="560"/>
        <w:spacing w:before="450" w:after="450" w:line="312" w:lineRule="auto"/>
      </w:pPr>
      <w:r>
        <w:rPr>
          <w:rFonts w:ascii="宋体" w:hAnsi="宋体" w:eastAsia="宋体" w:cs="宋体"/>
          <w:color w:val="000"/>
          <w:sz w:val="28"/>
          <w:szCs w:val="28"/>
        </w:rPr>
        <w:t xml:space="preserve">一、低碳经济模式的重要特征</w:t>
      </w:r>
    </w:p>
    <w:p>
      <w:pPr>
        <w:ind w:left="0" w:right="0" w:firstLine="560"/>
        <w:spacing w:before="450" w:after="450" w:line="312" w:lineRule="auto"/>
      </w:pPr>
      <w:r>
        <w:rPr>
          <w:rFonts w:ascii="宋体" w:hAnsi="宋体" w:eastAsia="宋体" w:cs="宋体"/>
          <w:color w:val="000"/>
          <w:sz w:val="28"/>
          <w:szCs w:val="28"/>
        </w:rPr>
        <w:t xml:space="preserve">低碳经济是一种可持续发展、循环式的经济发展模式，在当前的发展应用过程中，我们对低碳经济进行了一个全方面的认识，发现低碳经济主要存在如下几方面的特征。</w:t>
      </w:r>
    </w:p>
    <w:p>
      <w:pPr>
        <w:ind w:left="0" w:right="0" w:firstLine="560"/>
        <w:spacing w:before="450" w:after="450" w:line="312" w:lineRule="auto"/>
      </w:pPr>
      <w:r>
        <w:rPr>
          <w:rFonts w:ascii="宋体" w:hAnsi="宋体" w:eastAsia="宋体" w:cs="宋体"/>
          <w:color w:val="000"/>
          <w:sz w:val="28"/>
          <w:szCs w:val="28"/>
        </w:rPr>
        <w:t xml:space="preserve">第一，综合性，低碳经济是一个涉及经济、科技、环境、社会等多个方面的综合发展体系，低碳经济和环境有着很大的联系，低碳经济和温室气体的排放增长率有很大的关联性，同时低碳经济是在当前的全球变暖前提下提出的一种新型的经济发展模式，其目的不是单纯的为了实现节能减排，而是通过一种科学有效的经济发展方式，能够实现经济发展和节能减排的有效结合，通过低碳发展的方式，实现经济的可持续发展，这样能够增加消费者对于低碳和无污染发展的认识，提高资源的利用效率，减少能源消耗和气体排放，从而达到低碳发展的目标。低碳经济对社会公平问题也有很大的影响，我们在进行任何活动的过程中，都需要消耗能源，那么能源消耗的过程中，就会产生温室气体，不同的国家在能源利用率上存在较大的差异，那么针对其不同的发展水平，其发展面临的问题和减排空间存在较大的不足，那么就需要进行合理的设计，通过制定一致的国际节能减排策略，从而提高能源的利用效率。</w:t>
      </w:r>
    </w:p>
    <w:p>
      <w:pPr>
        <w:ind w:left="0" w:right="0" w:firstLine="560"/>
        <w:spacing w:before="450" w:after="450" w:line="312" w:lineRule="auto"/>
      </w:pPr>
      <w:r>
        <w:rPr>
          <w:rFonts w:ascii="宋体" w:hAnsi="宋体" w:eastAsia="宋体" w:cs="宋体"/>
          <w:color w:val="000"/>
          <w:sz w:val="28"/>
          <w:szCs w:val="28"/>
        </w:rPr>
        <w:t xml:space="preserve">第二，战略性。温室效应和全球气候变暖对当前我们的经济发展产生了非常不利的影响，在低碳经济长期的发展过程中，我们需要正确的认识低碳发展的需要，对其进行全新的变革和认识，制定适合地球生态环境和经济可持续发展的的战略，从而实现一个长远的发展过程。</w:t>
      </w:r>
    </w:p>
    <w:p>
      <w:pPr>
        <w:ind w:left="0" w:right="0" w:firstLine="560"/>
        <w:spacing w:before="450" w:after="450" w:line="312" w:lineRule="auto"/>
      </w:pPr>
      <w:r>
        <w:rPr>
          <w:rFonts w:ascii="宋体" w:hAnsi="宋体" w:eastAsia="宋体" w:cs="宋体"/>
          <w:color w:val="000"/>
          <w:sz w:val="28"/>
          <w:szCs w:val="28"/>
        </w:rPr>
        <w:t xml:space="preserve">第三，全球性。全球气候变暖这是一个国际问题，气候的影响是全球性的，它涉及到人类共同的未来，那么在发展过程中，不能够为了一己私利而实现发展，不能够为了实现一国的经济发展而发展，必须要综合考虑全球范围的经济发展状况，因为这不是一个国家所面临的问题，这是一个国际性的问题，因此低碳经济需要全球的共同合作。</w:t>
      </w:r>
    </w:p>
    <w:p>
      <w:pPr>
        <w:ind w:left="0" w:right="0" w:firstLine="560"/>
        <w:spacing w:before="450" w:after="450" w:line="312" w:lineRule="auto"/>
      </w:pPr>
      <w:r>
        <w:rPr>
          <w:rFonts w:ascii="宋体" w:hAnsi="宋体" w:eastAsia="宋体" w:cs="宋体"/>
          <w:color w:val="000"/>
          <w:sz w:val="28"/>
          <w:szCs w:val="28"/>
        </w:rPr>
        <w:t xml:space="preserve">二、中国向低碳经济转型发展所面临的制约因素</w:t>
      </w:r>
    </w:p>
    <w:p>
      <w:pPr>
        <w:ind w:left="0" w:right="0" w:firstLine="560"/>
        <w:spacing w:before="450" w:after="450" w:line="312" w:lineRule="auto"/>
      </w:pPr>
      <w:r>
        <w:rPr>
          <w:rFonts w:ascii="宋体" w:hAnsi="宋体" w:eastAsia="宋体" w:cs="宋体"/>
          <w:color w:val="000"/>
          <w:sz w:val="28"/>
          <w:szCs w:val="28"/>
        </w:rPr>
        <w:t xml:space="preserve">低碳经济是建立在经济可持续发展和环境保护基础上所形成的一种新型的经济发展模式，在经济发展过程中，低碳经济是一种符合国际发展需要的经济模式，但是在中国利用其发展过程中由于自身国情原因，也存在一定的发展制约因素，下面我简单对其分析探讨。</w:t>
      </w:r>
    </w:p>
    <w:p>
      <w:pPr>
        <w:ind w:left="0" w:right="0" w:firstLine="560"/>
        <w:spacing w:before="450" w:after="450" w:line="312" w:lineRule="auto"/>
      </w:pPr>
      <w:r>
        <w:rPr>
          <w:rFonts w:ascii="宋体" w:hAnsi="宋体" w:eastAsia="宋体" w:cs="宋体"/>
          <w:color w:val="000"/>
          <w:sz w:val="28"/>
          <w:szCs w:val="28"/>
        </w:rPr>
        <w:t xml:space="preserve">第一，发展阶段，中国正处于一个快速发展过程中，那么其人口增长、消费结构变化以及城市发展建设水平等处于一个快速的发展变化过程中，我国的能源需求量也是处于不断的增长过程中，那么我国的能源气体排放量也是非常高，在最近几年的发展过程中，其温室气体的排放量已经成为了世界温室气体排放量最大的国家之一。</w:t>
      </w:r>
    </w:p>
    <w:p>
      <w:pPr>
        <w:ind w:left="0" w:right="0" w:firstLine="560"/>
        <w:spacing w:before="450" w:after="450" w:line="312" w:lineRule="auto"/>
      </w:pPr>
      <w:r>
        <w:rPr>
          <w:rFonts w:ascii="宋体" w:hAnsi="宋体" w:eastAsia="宋体" w:cs="宋体"/>
          <w:color w:val="000"/>
          <w:sz w:val="28"/>
          <w:szCs w:val="28"/>
        </w:rPr>
        <w:t xml:space="preserve">第二，发展模式，我国一直以来都是坚持一种粗放型的经济发展模式，在长期的发展过程中，我国的经济发展模式对于能源和资源的依赖性较高，那么在经济发展过程中，单位能源和主要产品的能耗都是非常高的，尽管我国在最近几年的发展过程中已经提出相应的改善措施，但是由于其经济发展模式特点，所以其排放量仍然较大，这样的经济发展模式也成为了制约我国向着低碳经济发展模式转变的一个重要影响因素。</w:t>
      </w:r>
    </w:p>
    <w:p>
      <w:pPr>
        <w:ind w:left="0" w:right="0" w:firstLine="560"/>
        <w:spacing w:before="450" w:after="450" w:line="312" w:lineRule="auto"/>
      </w:pPr>
      <w:r>
        <w:rPr>
          <w:rFonts w:ascii="宋体" w:hAnsi="宋体" w:eastAsia="宋体" w:cs="宋体"/>
          <w:color w:val="000"/>
          <w:sz w:val="28"/>
          <w:szCs w:val="28"/>
        </w:rPr>
        <w:t xml:space="preserve">第三，资源禀赋，在我国能源探明储量的发展过程中，煤炭资源占据了大约94%，天然气占据了0.60%，剩下的基本上就是石油，那么这种不合理的资源分布结构决定着我国必须以煤炭资源为主要的能源来进行开采和发展，那么在我国长期的贸易往来发展过程中，煤炭的能源消耗比重也逐渐发生了下降，直到最近几年的发展不断的改善，其能源消耗比重才开始回升，但是煤炭能源消耗所释放的温室气体是天然气的两倍以上，因此这样的资源分布结构使得我国的温室气体排放量较高，严重影响了煤炭为主的能源结构。</w:t>
      </w:r>
    </w:p>
    <w:p>
      <w:pPr>
        <w:ind w:left="0" w:right="0" w:firstLine="560"/>
        <w:spacing w:before="450" w:after="450" w:line="312" w:lineRule="auto"/>
      </w:pPr>
      <w:r>
        <w:rPr>
          <w:rFonts w:ascii="宋体" w:hAnsi="宋体" w:eastAsia="宋体" w:cs="宋体"/>
          <w:color w:val="000"/>
          <w:sz w:val="28"/>
          <w:szCs w:val="28"/>
        </w:rPr>
        <w:t xml:space="preserve">第四，除了上述提到的以上三种影响因素外，还有另外两种就是贸易结构和锁定效应，这些都对我国的经济发展模式改善和转型都产生了较大的阻碍作用，严重制约着我国经济的可持续发展战略实施。</w:t>
      </w:r>
    </w:p>
    <w:p>
      <w:pPr>
        <w:ind w:left="0" w:right="0" w:firstLine="560"/>
        <w:spacing w:before="450" w:after="450" w:line="312" w:lineRule="auto"/>
      </w:pPr>
      <w:r>
        <w:rPr>
          <w:rFonts w:ascii="宋体" w:hAnsi="宋体" w:eastAsia="宋体" w:cs="宋体"/>
          <w:color w:val="000"/>
          <w:sz w:val="28"/>
          <w:szCs w:val="28"/>
        </w:rPr>
        <w:t xml:space="preserve">三、中国向低碳经济转型的发展策略探讨</w:t>
      </w:r>
    </w:p>
    <w:p>
      <w:pPr>
        <w:ind w:left="0" w:right="0" w:firstLine="560"/>
        <w:spacing w:before="450" w:after="450" w:line="312" w:lineRule="auto"/>
      </w:pPr>
      <w:r>
        <w:rPr>
          <w:rFonts w:ascii="宋体" w:hAnsi="宋体" w:eastAsia="宋体" w:cs="宋体"/>
          <w:color w:val="000"/>
          <w:sz w:val="28"/>
          <w:szCs w:val="28"/>
        </w:rPr>
        <w:t xml:space="preserve">在我国逐渐向着低碳经济发展转型的过程中，我们需要正确的认识到这种发展经济模式，下面我简单对其提出的相应的发展策略进行分析。</w:t>
      </w:r>
    </w:p>
    <w:p>
      <w:pPr>
        <w:ind w:left="0" w:right="0" w:firstLine="560"/>
        <w:spacing w:before="450" w:after="450" w:line="312" w:lineRule="auto"/>
      </w:pPr>
      <w:r>
        <w:rPr>
          <w:rFonts w:ascii="宋体" w:hAnsi="宋体" w:eastAsia="宋体" w:cs="宋体"/>
          <w:color w:val="000"/>
          <w:sz w:val="28"/>
          <w:szCs w:val="28"/>
        </w:rPr>
        <w:t xml:space="preserve">第一，以国家利益为先，正确的评估和认识我国温室气体减排的责任。在国际谈判过程中，中国需要正确的认识到自己在国际舞台上所扮演的角色，所必须承担的任务，在低碳经济发展模式逐渐应用的过程中，必须要正确的认识到我国经济的发展限制因素，需要对贸易和投资引发的转移因素进行深入的分析，要正确的认识到我国的能源分布特点和发展特点，在经济发展建设过程中，能够减少温室气体的排放，提高其资源的利用效率，承担其必要的经济社会责任，在进行低碳经济的合作发展过程中，能够坚持做好可持续发展战略的实施和管理，做好技术把关，正确的进行减排成本的核算，保证这一系列的工作顺利开展，从而促进低碳经济发展模式在我国的良好运用和实施。</w:t>
      </w:r>
    </w:p>
    <w:p>
      <w:pPr>
        <w:ind w:left="0" w:right="0" w:firstLine="560"/>
        <w:spacing w:before="450" w:after="450" w:line="312" w:lineRule="auto"/>
      </w:pPr>
      <w:r>
        <w:rPr>
          <w:rFonts w:ascii="宋体" w:hAnsi="宋体" w:eastAsia="宋体" w:cs="宋体"/>
          <w:color w:val="000"/>
          <w:sz w:val="28"/>
          <w:szCs w:val="28"/>
        </w:rPr>
        <w:t xml:space="preserve">第二，以我国战略发展的角度认识低碳 经济发展模式，在我国经济发展的过程中，需要主动去认识发展和减排之间的关系，实现一个经济和低碳减排之间的正确认识，能够坚持有关的国际条款的基础上，及早的开展各项经济活动，提前做好相应的预防措施，能够减少经济损失，以我国国情为基础出发，从而避免经济建设和能源基础设施建设在生命周期的资金和技术锁定效应，进一步通过节能减排措施的实施，提高经济发展战略的实施和转型，从而促进我国低碳经济发展模式的良好运行。</w:t>
      </w:r>
    </w:p>
    <w:p>
      <w:pPr>
        <w:ind w:left="0" w:right="0" w:firstLine="560"/>
        <w:spacing w:before="450" w:after="450" w:line="312" w:lineRule="auto"/>
      </w:pPr>
      <w:r>
        <w:rPr>
          <w:rFonts w:ascii="宋体" w:hAnsi="宋体" w:eastAsia="宋体" w:cs="宋体"/>
          <w:color w:val="000"/>
          <w:sz w:val="28"/>
          <w:szCs w:val="28"/>
        </w:rPr>
        <w:t xml:space="preserve">第三，不断完善各项有关于低碳经济发展的政策机制制定和实施。在我国长期的发展过程中，一直都需要制定相应的发展战略来指导经济活动的顺利开展，在低碳经济长期的发展过程中，我们需要正确的认识政策机制对于完善和促进我国经济发展转型所产生的重要影响。在低碳经济发展过程中，比如针对碳税问题，那么就需要以能源的含碳量和发热量来进行综合制定，由于不同能源的含碳量和发热量存在较大的差异，那么就会造成不同的税负，因此对于低碳排放来说，制定合理的碳税政策对于实现低碳减排和经济的可持续发展有着非常重要的促进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2026-01-22T12:48:30+08:00</dcterms:created>
  <dcterms:modified xsi:type="dcterms:W3CDTF">2026-01-22T12:48:30+08:00</dcterms:modified>
</cp:coreProperties>
</file>

<file path=docProps/custom.xml><?xml version="1.0" encoding="utf-8"?>
<Properties xmlns="http://schemas.openxmlformats.org/officeDocument/2006/custom-properties" xmlns:vt="http://schemas.openxmlformats.org/officeDocument/2006/docPropsVTypes"/>
</file>