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作者：烟雨迷离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当前对我国财...</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 共财政理论认为，财政职能有三种，这就是：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 系，国有企业的委托代理关系不但层次多于私有企业，而且最终所有者本身--政府也是代理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