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最新3500字国际贸易论文：跨境贸易</w:t>
      </w:r>
      <w:bookmarkEnd w:id="1"/>
    </w:p>
    <w:p>
      <w:pPr>
        <w:jc w:val="center"/>
        <w:spacing w:before="0" w:after="450"/>
      </w:pPr>
      <w:r>
        <w:rPr>
          <w:rFonts w:ascii="Arial" w:hAnsi="Arial" w:eastAsia="Arial" w:cs="Arial"/>
          <w:color w:val="999999"/>
          <w:sz w:val="20"/>
          <w:szCs w:val="20"/>
        </w:rPr>
        <w:t xml:space="preserve">来源：网络  作者：雪海孤独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古典文学中常见论文这个词，当代，论文常用来指进行各个学术领域的研究和描述学术研究成果的文章，简称为论文。以下就是由编为您提供的最新3500字国际贸易论文。 跨境贸易人民币结算对于中国外贸规模的扩大有着很重要的推进作用。在跨境贸易中,企业才...</w:t>
      </w:r>
    </w:p>
    <w:p>
      <w:pPr>
        <w:ind w:left="0" w:right="0" w:firstLine="560"/>
        <w:spacing w:before="450" w:after="450" w:line="312" w:lineRule="auto"/>
      </w:pPr>
      <w:r>
        <w:rPr>
          <w:rFonts w:ascii="宋体" w:hAnsi="宋体" w:eastAsia="宋体" w:cs="宋体"/>
          <w:color w:val="000"/>
          <w:sz w:val="28"/>
          <w:szCs w:val="28"/>
        </w:rPr>
        <w:t xml:space="preserve">古典文学中常见论文这个词，当代，论文常用来指进行各个学术领域的研究和描述学术研究成果的文章，简称为论文。以下就是由编为您提供的最新3500字国际贸易论文。</w:t>
      </w:r>
    </w:p>
    <w:p>
      <w:pPr>
        <w:ind w:left="0" w:right="0" w:firstLine="560"/>
        <w:spacing w:before="450" w:after="450" w:line="312" w:lineRule="auto"/>
      </w:pPr>
      <w:r>
        <w:rPr>
          <w:rFonts w:ascii="宋体" w:hAnsi="宋体" w:eastAsia="宋体" w:cs="宋体"/>
          <w:color w:val="000"/>
          <w:sz w:val="28"/>
          <w:szCs w:val="28"/>
        </w:rPr>
        <w:t xml:space="preserve">跨境贸易人民币结算对于中国外贸规模的扩大有着很重要的推进作用。在跨境贸易中,企业才是跨境贸易人民币结算的主体,也是最大的收益者。跨境贸易人民币结算对于我国外贸的促进作用主要有以下几个方面。</w:t>
      </w:r>
    </w:p>
    <w:p>
      <w:pPr>
        <w:ind w:left="0" w:right="0" w:firstLine="560"/>
        <w:spacing w:before="450" w:after="450" w:line="312" w:lineRule="auto"/>
      </w:pPr>
      <w:r>
        <w:rPr>
          <w:rFonts w:ascii="宋体" w:hAnsi="宋体" w:eastAsia="宋体" w:cs="宋体"/>
          <w:color w:val="000"/>
          <w:sz w:val="28"/>
          <w:szCs w:val="28"/>
        </w:rPr>
        <w:t xml:space="preserve">(1)跨境贸易人民币结算将有利于企业有效的规避汇率风险。美欧日等境外企业和我国境内企业之间的贸易,通常是以它们的本国货币进行计价结算,这样由此带来的美元、欧元和日元与人民币之间的汇率风险通常主要由境内企业承担。如果能以人民币进行国际结算,则境内企业可以避免承受这类汇率风险。从而当人民币用于跨境贸易结算时,我国和周边地区使用人民币进行国际结算的企业所承受的外币汇率风险即可部分消除。</w:t>
      </w:r>
    </w:p>
    <w:p>
      <w:pPr>
        <w:ind w:left="0" w:right="0" w:firstLine="560"/>
        <w:spacing w:before="450" w:after="450" w:line="312" w:lineRule="auto"/>
      </w:pPr>
      <w:r>
        <w:rPr>
          <w:rFonts w:ascii="宋体" w:hAnsi="宋体" w:eastAsia="宋体" w:cs="宋体"/>
          <w:color w:val="000"/>
          <w:sz w:val="28"/>
          <w:szCs w:val="28"/>
        </w:rPr>
        <w:t xml:space="preserve">(2)有助于企业营运成果清晰化。当我国进行贸易结算时,通常其经营成果较为透明,表现为进口企业的成本和出口企业的收益能够较为清晰的固定下来,这样就有利于企业进行财务核算。</w:t>
      </w:r>
    </w:p>
    <w:p>
      <w:pPr>
        <w:ind w:left="0" w:right="0" w:firstLine="560"/>
        <w:spacing w:before="450" w:after="450" w:line="312" w:lineRule="auto"/>
      </w:pPr>
      <w:r>
        <w:rPr>
          <w:rFonts w:ascii="宋体" w:hAnsi="宋体" w:eastAsia="宋体" w:cs="宋体"/>
          <w:color w:val="000"/>
          <w:sz w:val="28"/>
          <w:szCs w:val="28"/>
        </w:rPr>
        <w:t xml:space="preserve">(3)人民币结算节省了企业进行外币衍生产品交易的有关费用。当企业在贸易中以非本币进行结算时,通常为规避汇率风险而委托银行进行衍生产品交易,从中资商业银行远期结售汇的收费标准来看,买入三个月的美元按交易金额的2.5,卖出三个月的美元按交易金额的5收取费用。而一般的外资银行这项交易的收费标准则普遍高于中资银行,改革开放以来由于我国企业进行国际结算主要使用美元欧元和日元等国际货币,因此为控制汇率风险承担了大量的外币衍生产品的交易费用,从而增加了企业的交易成本,削弱了我国企业的国际竞争力。若采用人民币用于国际结算,我国企业为规避汇率风险所承担的衍生交易费用即可大幅降低。</w:t>
      </w:r>
    </w:p>
    <w:p>
      <w:pPr>
        <w:ind w:left="0" w:right="0" w:firstLine="560"/>
        <w:spacing w:before="450" w:after="450" w:line="312" w:lineRule="auto"/>
      </w:pPr>
      <w:r>
        <w:rPr>
          <w:rFonts w:ascii="宋体" w:hAnsi="宋体" w:eastAsia="宋体" w:cs="宋体"/>
          <w:color w:val="000"/>
          <w:sz w:val="28"/>
          <w:szCs w:val="28"/>
        </w:rPr>
        <w:t xml:space="preserve">(4)人民币结算节省了企业两次汇兑所引起的部分汇兑成本。我国周边国家和地区与我国之间的贸易大都采用美元结算,而其国内又不能进行美元流通,这样结算通常要经过本币-美元-本币的两次兑换,这种情况主要发生在公司的内部交易的贸易之中。若人民币用于跨境贸易结算的话,则可减少其中一次兑换并节省有关费用。</w:t>
      </w:r>
    </w:p>
    <w:p>
      <w:pPr>
        <w:ind w:left="0" w:right="0" w:firstLine="560"/>
        <w:spacing w:before="450" w:after="450" w:line="312" w:lineRule="auto"/>
      </w:pPr>
      <w:r>
        <w:rPr>
          <w:rFonts w:ascii="宋体" w:hAnsi="宋体" w:eastAsia="宋体" w:cs="宋体"/>
          <w:color w:val="000"/>
          <w:sz w:val="28"/>
          <w:szCs w:val="28"/>
        </w:rPr>
        <w:t xml:space="preserve">(5)跨境贸易用人民币结算可以加快结算速度,提高企业资金的使用效率。减少一次汇兑本身就减少了资金流动的相关环节,简化了结算过程,提高了资金的使用效率。同时,由于不需要进行外币衍生产品交易,企业可以减少相应的人力资源投入和相关资金投入,这也有利于企业加快运转速度。</w:t>
      </w:r>
    </w:p>
    <w:p>
      <w:pPr>
        <w:ind w:left="0" w:right="0" w:firstLine="560"/>
        <w:spacing w:before="450" w:after="450" w:line="312" w:lineRule="auto"/>
      </w:pPr>
      <w:r>
        <w:rPr>
          <w:rFonts w:ascii="宋体" w:hAnsi="宋体" w:eastAsia="宋体" w:cs="宋体"/>
          <w:color w:val="000"/>
          <w:sz w:val="28"/>
          <w:szCs w:val="28"/>
        </w:rPr>
        <w:t xml:space="preserve">交行首席经济学家连平认为,人民币用于跨境结算带来了机遇,但是挑战与机遇并存。人民币结算也可能会引起境外债权债务关系,外汇管理等方面的一系列问题。在人民币境外债权债务方面,跨境贸易人民币结算会形成外国企业持有人民币的现象,由此可能引发诸多问题。在外汇管理方面,人民币用于跨境结算可能会使当前的进出口核销制度出现一系列的操作性困难。</w:t>
      </w:r>
    </w:p>
    <w:p>
      <w:pPr>
        <w:ind w:left="0" w:right="0" w:firstLine="560"/>
        <w:spacing w:before="450" w:after="450" w:line="312" w:lineRule="auto"/>
      </w:pPr>
      <w:r>
        <w:rPr>
          <w:rFonts w:ascii="宋体" w:hAnsi="宋体" w:eastAsia="宋体" w:cs="宋体"/>
          <w:color w:val="000"/>
          <w:sz w:val="28"/>
          <w:szCs w:val="28"/>
        </w:rPr>
        <w:t xml:space="preserve">我们不难看出,人民币结算试点,其作用也不可高估。当前人民币贸易结算规模的稳定和扩大尚受到诸多因素的限制。</w:t>
      </w:r>
    </w:p>
    <w:p>
      <w:pPr>
        <w:ind w:left="0" w:right="0" w:firstLine="560"/>
        <w:spacing w:before="450" w:after="450" w:line="312" w:lineRule="auto"/>
      </w:pPr>
      <w:r>
        <w:rPr>
          <w:rFonts w:ascii="宋体" w:hAnsi="宋体" w:eastAsia="宋体" w:cs="宋体"/>
          <w:color w:val="000"/>
          <w:sz w:val="28"/>
          <w:szCs w:val="28"/>
        </w:rPr>
        <w:t xml:space="preserve">(1)人民币结算尚处于试点阶段,是否扩大到香港和东盟以外的其他国家和地区还要根据试点的效果来稳步推进。</w:t>
      </w:r>
    </w:p>
    <w:p>
      <w:pPr>
        <w:ind w:left="0" w:right="0" w:firstLine="560"/>
        <w:spacing w:before="450" w:after="450" w:line="312" w:lineRule="auto"/>
      </w:pPr>
      <w:r>
        <w:rPr>
          <w:rFonts w:ascii="宋体" w:hAnsi="宋体" w:eastAsia="宋体" w:cs="宋体"/>
          <w:color w:val="000"/>
          <w:sz w:val="28"/>
          <w:szCs w:val="28"/>
        </w:rPr>
        <w:t xml:space="preserve">(2)即使人民币结算扩大到其他国家,其使用规模既受限于这些国家所持有的人民币规模,又受限于境外客户使用人民币的意愿。此外,在当前国际金融危机仍在蔓延情况下,我国进出口贸易增长的水平主要还是取决于欧美等发达国家的市场复苏,从这一角度分析,人民币结算对出口的直接刺激作用仍有待观察。</w:t>
      </w:r>
    </w:p>
    <w:p>
      <w:pPr>
        <w:ind w:left="0" w:right="0" w:firstLine="560"/>
        <w:spacing w:before="450" w:after="450" w:line="312" w:lineRule="auto"/>
      </w:pPr>
      <w:r>
        <w:rPr>
          <w:rFonts w:ascii="宋体" w:hAnsi="宋体" w:eastAsia="宋体" w:cs="宋体"/>
          <w:color w:val="000"/>
          <w:sz w:val="28"/>
          <w:szCs w:val="28"/>
        </w:rPr>
        <w:t xml:space="preserve">首先,建立成熟的金融市场。我国目前缺乏成熟的离岸人民币清算中心,成熟的人民币远期汇率市场以及对外国投资者开放的人民币金融产品市场。只有建立了成熟的金融市场才能提供更多的以人民币计价的金融产品,稳定推进人民币的国际化。</w:t>
      </w:r>
    </w:p>
    <w:p>
      <w:pPr>
        <w:ind w:left="0" w:right="0" w:firstLine="560"/>
        <w:spacing w:before="450" w:after="450" w:line="312" w:lineRule="auto"/>
      </w:pPr>
      <w:r>
        <w:rPr>
          <w:rFonts w:ascii="宋体" w:hAnsi="宋体" w:eastAsia="宋体" w:cs="宋体"/>
          <w:color w:val="000"/>
          <w:sz w:val="28"/>
          <w:szCs w:val="28"/>
        </w:rPr>
        <w:t xml:space="preserve">其次,在于提高人民币的可接受程度。中国尚未全面开放资本项目,人民币还没有实现完全可自由兑换,人民币汇率并非完全由市场力量决定,这就限制了人民币成长成为一种真正的国际货币,但是外资企业仍然要承担汇率风险,所以向外部企业进行宣传也很重要。</w:t>
      </w:r>
    </w:p>
    <w:p>
      <w:pPr>
        <w:ind w:left="0" w:right="0" w:firstLine="560"/>
        <w:spacing w:before="450" w:after="450" w:line="312" w:lineRule="auto"/>
      </w:pPr>
      <w:r>
        <w:rPr>
          <w:rFonts w:ascii="宋体" w:hAnsi="宋体" w:eastAsia="宋体" w:cs="宋体"/>
          <w:color w:val="000"/>
          <w:sz w:val="28"/>
          <w:szCs w:val="28"/>
        </w:rPr>
        <w:t xml:space="preserve">编辑老师为大家整理了最新3500字国际贸易论文，希望对大家有所帮助。更多详情请点击进入经济学。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2026-06-19T13:00:12+08:00</dcterms:created>
  <dcterms:modified xsi:type="dcterms:W3CDTF">2026-06-19T13:00:12+08:00</dcterms:modified>
</cp:coreProperties>
</file>

<file path=docProps/custom.xml><?xml version="1.0" encoding="utf-8"?>
<Properties xmlns="http://schemas.openxmlformats.org/officeDocument/2006/custom-properties" xmlns:vt="http://schemas.openxmlformats.org/officeDocument/2006/docPropsVTypes"/>
</file>