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我国农村经纪人主体资格的法律考量</w:t>
      </w:r>
      <w:bookmarkEnd w:id="1"/>
    </w:p>
    <w:p>
      <w:pPr>
        <w:jc w:val="center"/>
        <w:spacing w:before="0" w:after="450"/>
      </w:pPr>
      <w:r>
        <w:rPr>
          <w:rFonts w:ascii="Arial" w:hAnsi="Arial" w:eastAsia="Arial" w:cs="Arial"/>
          <w:color w:val="999999"/>
          <w:sz w:val="20"/>
          <w:szCs w:val="20"/>
        </w:rPr>
        <w:t xml:space="preserve">来源：网络  作者：蓝色心情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我国农村经纪人主体资格的法律考量 我国农村经纪人主体资格的法律考量我国农村经纪人主体资格的法律考量 来源【关键词】农村经纪人;市场主体资格;法律制度创新我国农村经济有了很大的发展,但与现代化、开放型、规模化的市场发展还不大相适应。农民生产的...</w:t>
      </w:r>
    </w:p>
    <w:p>
      <w:pPr>
        <w:ind w:left="0" w:right="0" w:firstLine="560"/>
        <w:spacing w:before="450" w:after="450" w:line="312" w:lineRule="auto"/>
      </w:pPr>
      <w:r>
        <w:rPr>
          <w:rFonts w:ascii="宋体" w:hAnsi="宋体" w:eastAsia="宋体" w:cs="宋体"/>
          <w:color w:val="000"/>
          <w:sz w:val="28"/>
          <w:szCs w:val="28"/>
        </w:rPr>
        <w:t xml:space="preserve">我国农村经纪人主体资格的法律考量 我国农村经纪人主体资格的法律考量我国农村经纪人主体资格的法律考量 来源</w:t>
      </w:r>
    </w:p>
    <w:p>
      <w:pPr>
        <w:ind w:left="0" w:right="0" w:firstLine="560"/>
        <w:spacing w:before="450" w:after="450" w:line="312" w:lineRule="auto"/>
      </w:pPr>
      <w:r>
        <w:rPr>
          <w:rFonts w:ascii="宋体" w:hAnsi="宋体" w:eastAsia="宋体" w:cs="宋体"/>
          <w:color w:val="000"/>
          <w:sz w:val="28"/>
          <w:szCs w:val="28"/>
        </w:rPr>
        <w:t xml:space="preserve">【关键词】农村经纪人;市场主体资格;法律制度创新</w:t>
      </w:r>
    </w:p>
    <w:p>
      <w:pPr>
        <w:ind w:left="0" w:right="0" w:firstLine="560"/>
        <w:spacing w:before="450" w:after="450" w:line="312" w:lineRule="auto"/>
      </w:pPr>
      <w:r>
        <w:rPr>
          <w:rFonts w:ascii="宋体" w:hAnsi="宋体" w:eastAsia="宋体" w:cs="宋体"/>
          <w:color w:val="000"/>
          <w:sz w:val="28"/>
          <w:szCs w:val="28"/>
        </w:rPr>
        <w:t xml:space="preserve">我国农村经济有了很大的发展,但与现代化、开放型、规模化的市场发展还不大相适应。农民生产的大量农产品需要快捷、有效地在市场上销售,直接获得良好的经济利益。在这种需求下,农民群体中一批“能人”涌现出来了,他们头脑灵活,掌握信息,了解市场,将农产品的产、供、销有序地组织和营运起来,成为农业生产和市场之间的桥梁。这些“能人”就是农村经纪人。一手牵着农业生产,一手牵着现代市场,是拉动我国传统农业向市场农业、信息农业、现代农业转换和引领农民致富的“纽带”和“金桥”。党中央国务院自2025年到2025年的连续7年的“一号文件”中,都明文强调加强我国农村经纪人队伍的培育和建设。近年来,我国农村经纪人异军突起,为社会主义新农村建设发挥了重要作用。[1]然而法制建设的欠缺,在一定程度上影响着我国农村经纪人事业快速健康的壮大:一是现今没有专门的农村经纪人法,针对农村经纪市场出现的“散兵游勇”规模小、“地下经纪”信誉低、“竞争乏力”后劲弱、“环境不优”困难多等许多问题难以得到有效解决,针对农村经纪人的权利保护和义务履行等法律关系问题难以得到有效调整,针对农村经纪发生的信用、救济等问题难以得到有效处理。二是国家工商总局颁布实施的现行《经纪人管理办法》,因其内容简单,解决不了“庄稼种在市场上、脚板踩在柜台边”这种特殊的农村经纪市场发生的诸多具体问题。三是地方政府制定的一些文件,由于其适用效果受限,满足不了市场法治化的全国农村经纪市场建设要求。在我国现行的法律制度中,农村承包经营户的农民个人或者农户应当是依照工商行政管理部门被依法登记的个体工商户或者公司才能取得农村经纪人资格,进入农村经纪市场。为完善和促进我国农村经纪人经营资格、经营行为、经营范围、保障救济等法制建设,有必要针对我国农村经纪人主体资格的法律问题进行考量探索。</w:t>
      </w:r>
    </w:p>
    <w:p>
      <w:pPr>
        <w:ind w:left="0" w:right="0" w:firstLine="560"/>
        <w:spacing w:before="450" w:after="450" w:line="312" w:lineRule="auto"/>
      </w:pPr>
      <w:r>
        <w:rPr>
          <w:rFonts w:ascii="宋体" w:hAnsi="宋体" w:eastAsia="宋体" w:cs="宋体"/>
          <w:color w:val="000"/>
          <w:sz w:val="28"/>
          <w:szCs w:val="28"/>
        </w:rPr>
        <w:t xml:space="preserve">一、我国农村经纪人主体资格的历史考量——农民与农户</w:t>
      </w:r>
    </w:p>
    <w:p>
      <w:pPr>
        <w:ind w:left="0" w:right="0" w:firstLine="560"/>
        <w:spacing w:before="450" w:after="450" w:line="312" w:lineRule="auto"/>
      </w:pPr>
      <w:r>
        <w:rPr>
          <w:rFonts w:ascii="宋体" w:hAnsi="宋体" w:eastAsia="宋体" w:cs="宋体"/>
          <w:color w:val="000"/>
          <w:sz w:val="28"/>
          <w:szCs w:val="28"/>
        </w:rPr>
        <w:t xml:space="preserve">农村经纪人的主要特征表现为主体上的农民性、行为上的中间性、客体上的农业性。其中的主体上的农民性显得尤为突出。关于农民的定义有多样的解释。西方学术界从60年代以来就兴起了农民定义问题的论战。英国农民学家T.沙宁在1990年出版的《定义中的农民》一本书颇具影响。在当代发达国家,农民(farmer)完全是个职业概念,指的就是经营farm(农场、农业)的人。这个概念与fisher(渔民)、artisan(工匠)、merchant(商人)等职业并列。而所有这些职业的就业者都具有同样的公民权利,亦即在法律上他们都是市民,只不过从事的职业有别。然而在许多不发达社会,人们谈到农民时想到的不仅仅是一种职业,而且是一种社会等级,一种身份或准身份,一种生存状态,一种社区乃至社会的组织方式,一种文化模式乃至心理结构。中国的不同历史时期,人们对“农民”理解不完全相同。在奴隶社会分有自耕农和隶农的称谓,在封建社会一般称佃农,后来形成了雇农、贫农、中农和富农等特有称谓。直至现今,农民成为中国社会劳动力人口的主要力量。</w:t>
      </w:r>
    </w:p>
    <w:p>
      <w:pPr>
        <w:ind w:left="0" w:right="0" w:firstLine="560"/>
        <w:spacing w:before="450" w:after="450" w:line="312" w:lineRule="auto"/>
      </w:pPr>
      <w:r>
        <w:rPr>
          <w:rFonts w:ascii="宋体" w:hAnsi="宋体" w:eastAsia="宋体" w:cs="宋体"/>
          <w:color w:val="000"/>
          <w:sz w:val="28"/>
          <w:szCs w:val="28"/>
        </w:rPr>
        <w:t xml:space="preserve">农民以农为业。农业是通过人们培育动植物生产食品及工业原料的产业,是人们利用动植物体的生活机能,把自然界的物质和能转化为人类需要的产品的生产部门。土地是农业中不可替代的基本生产资料,劳动对象主要是有生命的动植物,生产时间与劳动时间不一致,受自然条件影响大,有明显的区域性和季节性。农村又是工业品的最大市场和劳动力的来源地。由于各国的国情不同,农业包括的范围也不同。《中华人民共和国农业法》第二条:本法所称农业,是指种植业、林业、畜牧业和渔业等产业,包括与其直接相关的产前、产中、产后服务。 中国的问题主要的是农民问题。改变社会面貌要从改变农村面貌和改变农民面貌做起。如广州将实行城乡统一的户口登记制度,将公民户口统一登记为居民户口;探索实行按居住地划分的人口统计制度,进一步简化户口办理程序;完善与户籍制度改革相关的各项配套政策,稳定农村土地承包政策,明确农村集体资产产权归属;实施以身份证为核心凭证的社会管理模式,探索居住证管理制度等辅助政策。广州今后的户籍政策,可能不再沿用农业户口、非农业户口的城乡二元户籍体制,公民户口将统一登记为居民户口。[2]这是解决中国三农问题的重大改革和举措。</w:t>
      </w:r>
    </w:p>
    <w:p>
      <w:pPr>
        <w:ind w:left="0" w:right="0" w:firstLine="560"/>
        <w:spacing w:before="450" w:after="450" w:line="312" w:lineRule="auto"/>
      </w:pPr>
      <w:r>
        <w:rPr>
          <w:rFonts w:ascii="宋体" w:hAnsi="宋体" w:eastAsia="宋体" w:cs="宋体"/>
          <w:color w:val="000"/>
          <w:sz w:val="28"/>
          <w:szCs w:val="28"/>
        </w:rPr>
        <w:t xml:space="preserve">二、我国农村经纪人主体资格的法域考量——农村承包经营户及个体工商户</w:t>
      </w:r>
    </w:p>
    <w:p>
      <w:pPr>
        <w:ind w:left="0" w:right="0" w:firstLine="560"/>
        <w:spacing w:before="450" w:after="450" w:line="312" w:lineRule="auto"/>
      </w:pPr>
      <w:r>
        <w:rPr>
          <w:rFonts w:ascii="宋体" w:hAnsi="宋体" w:eastAsia="宋体" w:cs="宋体"/>
          <w:color w:val="000"/>
          <w:sz w:val="28"/>
          <w:szCs w:val="28"/>
        </w:rPr>
        <w:t xml:space="preserve">对我国的农民确认其具有法定意义上的经营性,是以我国《民法通则》第二十七条规定为标志:农村集体经济组织的成员,在法律允许的范围内,按照承包合同规定从事商品经营的,为农村承包经营户。农村承包经营户,作为重要法定主体之一,从我国整个经济市场和建设我国农村经纪市场的角度思考,如何认识其法律上的定位和定性,是需要考量的问题。</w:t>
      </w:r>
    </w:p>
    <w:p>
      <w:pPr>
        <w:ind w:left="0" w:right="0" w:firstLine="560"/>
        <w:spacing w:before="450" w:after="450" w:line="312" w:lineRule="auto"/>
      </w:pPr>
      <w:r>
        <w:rPr>
          <w:rFonts w:ascii="宋体" w:hAnsi="宋体" w:eastAsia="宋体" w:cs="宋体"/>
          <w:color w:val="000"/>
          <w:sz w:val="28"/>
          <w:szCs w:val="28"/>
        </w:rPr>
        <w:t xml:space="preserve">(一)关于农村承包经营户的主体资格性质问题</w:t>
      </w:r>
    </w:p>
    <w:p>
      <w:pPr>
        <w:ind w:left="0" w:right="0" w:firstLine="560"/>
        <w:spacing w:before="450" w:after="450" w:line="312" w:lineRule="auto"/>
      </w:pPr>
      <w:r>
        <w:rPr>
          <w:rFonts w:ascii="宋体" w:hAnsi="宋体" w:eastAsia="宋体" w:cs="宋体"/>
          <w:color w:val="000"/>
          <w:sz w:val="28"/>
          <w:szCs w:val="28"/>
        </w:rPr>
        <w:t xml:space="preserve">其一,农村承包经营户具有法定的合同主体性——农村集体经济组织的成员之一。农村承包经营户是由作为农村集体经济组织的成员的一人或多人所组成的农户,它和以往的农户不同,农村承包经营户是在推行联产承包责任制中,通过土地承包合同的形式,把农民家庭由生活单位变成了生产和生活相结合的单位所产生的。在农村经营承包合同中,一方是被固定的集体经济组织,另一方是承包经营户。这些承包经营户或者是本组织的内部成员,或者不是本组织的内部成员,但他们都应当是农村集体经济组织的成员,且存在着农村土地承包的特殊合同关联。</w:t>
      </w:r>
    </w:p>
    <w:p>
      <w:pPr>
        <w:ind w:left="0" w:right="0" w:firstLine="560"/>
        <w:spacing w:before="450" w:after="450" w:line="312" w:lineRule="auto"/>
      </w:pPr>
      <w:r>
        <w:rPr>
          <w:rFonts w:ascii="宋体" w:hAnsi="宋体" w:eastAsia="宋体" w:cs="宋体"/>
          <w:color w:val="000"/>
          <w:sz w:val="28"/>
          <w:szCs w:val="28"/>
        </w:rPr>
        <w:t xml:space="preserve">其二,农村承包经营户具有特定的农村户口性——家庭,以户口(家庭)的名义(共同)从事的土地承包经营活动。尽管农村承包经营户的户,可以是1个人经营,也可以是家庭经营,但须以户(家庭)的名义进行其农业经营活动。</w:t>
      </w:r>
    </w:p>
    <w:p>
      <w:pPr>
        <w:ind w:left="0" w:right="0" w:firstLine="560"/>
        <w:spacing w:before="450" w:after="450" w:line="312" w:lineRule="auto"/>
      </w:pPr>
      <w:r>
        <w:rPr>
          <w:rFonts w:ascii="宋体" w:hAnsi="宋体" w:eastAsia="宋体" w:cs="宋体"/>
          <w:color w:val="000"/>
          <w:sz w:val="28"/>
          <w:szCs w:val="28"/>
        </w:rPr>
        <w:t xml:space="preserve">其三,农村承包经营户的经营活动具有承包合同的唯一性——依照承包合同的特别规定从事农业经营活动。农村承包合同是农村集体经济组织与农村承包经营户之间,为完成某项农业生产任务所签订的协议,包括书面合同、口头合同、任务下达书以及其他能够证明承包关系的事实和文件。农村承包经营户是通过承包合同产生的,其所利用的是集体的资源。根据承包合同,集体经济组织的大部或全部生产资料转归承包经营户占有、使用和收益,承包经营户享有合法的经营权。在合同规定的范围内,承包经营户自主地安排生产计划、作物布局、增产措施,并统一支配户内劳动力,组织生产协作,独立或相对独立地完成生产任务。承包经营户也要承担经营风险,若违反了承包合同,要承担财产责任以及一定的行政责任,比如荒耕遭处罚等。承包经营户依据合同享有权利,也依据合同承担义务。</w:t>
      </w:r>
    </w:p>
    <w:p>
      <w:pPr>
        <w:ind w:left="0" w:right="0" w:firstLine="560"/>
        <w:spacing w:before="450" w:after="450" w:line="312" w:lineRule="auto"/>
      </w:pPr>
      <w:r>
        <w:rPr>
          <w:rFonts w:ascii="宋体" w:hAnsi="宋体" w:eastAsia="宋体" w:cs="宋体"/>
          <w:color w:val="000"/>
          <w:sz w:val="28"/>
          <w:szCs w:val="28"/>
        </w:rPr>
        <w:t xml:space="preserve">其四,农村承包经营户的承包经营范围具有法律的规定性——必须在法律允许的范围内,从事生产和经营活动。农村承包经营户承包集体所有的生产资料,从事生产和经营活动时,必须符合国家法律和政策的规定。从事承包经营的家庭或个人,对于承包的生产资料(土地)不享有所有权,只享有经营权。任何人不得买卖土地,不得擅自改变承包经营土地的用途。对于少数承包经营户因经营不善造成土地荒芜或地力严重下降的,所有权人有权进行干涉以至收回土地使用权。</w:t>
      </w:r>
    </w:p>
    <w:p>
      <w:pPr>
        <w:ind w:left="0" w:right="0" w:firstLine="560"/>
        <w:spacing w:before="450" w:after="450" w:line="312" w:lineRule="auto"/>
      </w:pPr>
      <w:r>
        <w:rPr>
          <w:rFonts w:ascii="宋体" w:hAnsi="宋体" w:eastAsia="宋体" w:cs="宋体"/>
          <w:color w:val="000"/>
          <w:sz w:val="28"/>
          <w:szCs w:val="28"/>
        </w:rPr>
        <w:t xml:space="preserve">其五,农村承包经营户具有户与家庭的共同代表性——农村承包经营户作为一个生产经营者,在具体的生产经营活动过程中,完全由户主代表其行使权利和履行义务。农村承包经营户的名义与户主的关系,是被代表和代表的关系,农村承包经营户与家庭的关系,表现为以家庭为单位的农村承包经营户,把家庭由生活单位变化为生产与生活融合为一体的单位,使二者之间有着密不可分的联系。但是农村承包经营户与家庭之间,它们又有着明显的区别:二者的功能不同,农村承包经营户是相对于农村集体经济组织而言的从事农业生产的商品生产经营单位,而家庭是以血缘为纽带组成的,是人类社会生活和繁衍后代的社会基本组成体;二者产生的根据不同,农村承包经营户是农村集体经济组织为完成某项农业生产任务通过签订农村承包合同而产生的,而家庭是人类生存规律自然形成的,是社会的基本组成部分。</w:t>
      </w:r>
    </w:p>
    <w:p>
      <w:pPr>
        <w:ind w:left="0" w:right="0" w:firstLine="560"/>
        <w:spacing w:before="450" w:after="450" w:line="312" w:lineRule="auto"/>
      </w:pPr>
      <w:r>
        <w:rPr>
          <w:rFonts w:ascii="宋体" w:hAnsi="宋体" w:eastAsia="宋体" w:cs="宋体"/>
          <w:color w:val="000"/>
          <w:sz w:val="28"/>
          <w:szCs w:val="28"/>
        </w:rPr>
        <w:t xml:space="preserve">(二)关于农村承包经营户的法律地位问题</w:t>
      </w:r>
    </w:p>
    <w:p>
      <w:pPr>
        <w:ind w:left="0" w:right="0" w:firstLine="560"/>
        <w:spacing w:before="450" w:after="450" w:line="312" w:lineRule="auto"/>
      </w:pPr>
      <w:r>
        <w:rPr>
          <w:rFonts w:ascii="宋体" w:hAnsi="宋体" w:eastAsia="宋体" w:cs="宋体"/>
          <w:color w:val="000"/>
          <w:sz w:val="28"/>
          <w:szCs w:val="28"/>
        </w:rPr>
        <w:t xml:space="preserve">其一,农村承包经营户具有民事主体资格。在我国,随着农村经济体制改革的不断深入,农村承包经营户已经不再是一个单纯的家庭生活消费单位,而成为一个相对独立的商品生产者和经营者。农村承包经营户这种经济上的独立地位,必然要求民法赋予它以民事主体的资格。不过,农村承包经营户并不是法人,也不是公民之间的一般结合,而是一种基于承包经营合同关系建立的家庭劳动组织。这一主体具有农业承包经营的权利能力,在法律上享有民事主体的资格。</w:t>
      </w:r>
    </w:p>
    <w:p>
      <w:pPr>
        <w:ind w:left="0" w:right="0" w:firstLine="560"/>
        <w:spacing w:before="450" w:after="450" w:line="312" w:lineRule="auto"/>
      </w:pPr>
      <w:r>
        <w:rPr>
          <w:rFonts w:ascii="宋体" w:hAnsi="宋体" w:eastAsia="宋体" w:cs="宋体"/>
          <w:color w:val="000"/>
          <w:sz w:val="28"/>
          <w:szCs w:val="28"/>
        </w:rPr>
        <w:t xml:space="preserve">其二,农村承包经营户享有广泛的民事权利。农村承包经营户在生产和经营活动中享有合法的财产所有权,享有承包的土地及其他生产资料的使用权,对依法承包的土地、果园、山岭享有长期经营权。在承包合同因某些特殊原因变更或解除时,承包户对土地、果树等方面的投资有要求补偿的权利。承包经营的土地和作物被污染或承包经营权被侵害时,有排除危害请求权和损害赔偿请求权。这些民事权利均应受到国家法律的严格保护。</w:t>
      </w:r>
    </w:p>
    <w:p>
      <w:pPr>
        <w:ind w:left="0" w:right="0" w:firstLine="560"/>
        <w:spacing w:before="450" w:after="450" w:line="312" w:lineRule="auto"/>
      </w:pPr>
      <w:r>
        <w:rPr>
          <w:rFonts w:ascii="宋体" w:hAnsi="宋体" w:eastAsia="宋体" w:cs="宋体"/>
          <w:color w:val="000"/>
          <w:sz w:val="28"/>
          <w:szCs w:val="28"/>
        </w:rPr>
        <w:t xml:space="preserve">其三,农村承包经营户在享有广泛民事权利的同时,也履行合同所规定的各项义务,对所负债务承担无限清偿责任。农村承包经营户所享有的权利和义务,是根据其与集体经济组织之间订立的承包合同来确定的。农村承包经营户必须在合同规定的范围内进行经营活动,全面履行合同中规定的各项义务,不得损害发包人的合法权益,否则,将依法承担民事责任。在责任承担上:以个人名义承包经营的,应以个人财产承担无限责任;以家庭名义承包经营的,应以家庭共有财产承担无限责任;虽然以个人名义承包经营,却由其他家庭成员从事生产,或其经营收益为家庭成员所分享,这种情况应视为家庭承包经营,对其债务应以家庭共有财产承担无限责任。</w:t>
      </w:r>
    </w:p>
    <w:p>
      <w:pPr>
        <w:ind w:left="0" w:right="0" w:firstLine="560"/>
        <w:spacing w:before="450" w:after="450" w:line="312" w:lineRule="auto"/>
      </w:pPr>
      <w:r>
        <w:rPr>
          <w:rFonts w:ascii="宋体" w:hAnsi="宋体" w:eastAsia="宋体" w:cs="宋体"/>
          <w:color w:val="000"/>
          <w:sz w:val="28"/>
          <w:szCs w:val="28"/>
        </w:rPr>
        <w:t xml:space="preserve">(三)关于农村承包经营户主体资格与个体工商户主体的法律比较</w:t>
      </w:r>
    </w:p>
    <w:p>
      <w:pPr>
        <w:ind w:left="0" w:right="0" w:firstLine="560"/>
        <w:spacing w:before="450" w:after="450" w:line="312" w:lineRule="auto"/>
      </w:pPr>
      <w:r>
        <w:rPr>
          <w:rFonts w:ascii="宋体" w:hAnsi="宋体" w:eastAsia="宋体" w:cs="宋体"/>
          <w:color w:val="000"/>
          <w:sz w:val="28"/>
          <w:szCs w:val="28"/>
        </w:rPr>
        <w:t xml:space="preserve">其一,根据《民法通则》第26条规定,公民在法律允许的范围内,依法经核准登记,从事工商业经营的,为个体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2026-03-10T08:05:07+08:00</dcterms:created>
  <dcterms:modified xsi:type="dcterms:W3CDTF">2026-03-10T08:05:07+08:00</dcterms:modified>
</cp:coreProperties>
</file>

<file path=docProps/custom.xml><?xml version="1.0" encoding="utf-8"?>
<Properties xmlns="http://schemas.openxmlformats.org/officeDocument/2006/custom-properties" xmlns:vt="http://schemas.openxmlformats.org/officeDocument/2006/docPropsVTypes"/>
</file>