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如何构建财政管理内部体系</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w:t>
      </w:r>
    </w:p>
    <w:p>
      <w:pPr>
        <w:ind w:left="0" w:right="0" w:firstLine="560"/>
        <w:spacing w:before="450" w:after="450" w:line="312" w:lineRule="auto"/>
      </w:pPr>
      <w:r>
        <w:rPr>
          <w:rFonts w:ascii="宋体" w:hAnsi="宋体" w:eastAsia="宋体" w:cs="宋体"/>
          <w:color w:val="000"/>
          <w:sz w:val="28"/>
          <w:szCs w:val="28"/>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之一。基于此，本文将会根据其财政监督工作的具体内容，对其内部控制的各项内容进行分析与探讨。</w:t>
      </w:r>
    </w:p>
    <w:p>
      <w:pPr>
        <w:ind w:left="0" w:right="0" w:firstLine="560"/>
        <w:spacing w:before="450" w:after="450" w:line="312" w:lineRule="auto"/>
      </w:pPr>
      <w:r>
        <w:rPr>
          <w:rFonts w:ascii="宋体" w:hAnsi="宋体" w:eastAsia="宋体" w:cs="宋体"/>
          <w:color w:val="000"/>
          <w:sz w:val="28"/>
          <w:szCs w:val="28"/>
        </w:rPr>
        <w:t xml:space="preserve">&gt;关键词：财政管理；内部控制体系；经济管理</w:t>
      </w:r>
    </w:p>
    <w:p>
      <w:pPr>
        <w:ind w:left="0" w:right="0" w:firstLine="560"/>
        <w:spacing w:before="450" w:after="450" w:line="312" w:lineRule="auto"/>
      </w:pPr>
      <w:r>
        <w:rPr>
          <w:rFonts w:ascii="宋体" w:hAnsi="宋体" w:eastAsia="宋体" w:cs="宋体"/>
          <w:color w:val="000"/>
          <w:sz w:val="28"/>
          <w:szCs w:val="28"/>
        </w:rPr>
        <w:t xml:space="preserve">在整体国民经济管理当中，财政管理是最为重要的一部分内容，它贯穿于财政活动的始终。其实际的财政管理工作当中却存在大量需要马上解决的问题，例如内部结构设置不合理或者是岗位设备不合理等等，这些问题从其根本上进行分析绝大多数都是因为内部控制工作落实不到位所导致的，因此对其加强研究是具有极大的必要性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一、作用与控制管理的基本要求</w:t>
      </w:r>
    </w:p>
    <w:p>
      <w:pPr>
        <w:ind w:left="0" w:right="0" w:firstLine="560"/>
        <w:spacing w:before="450" w:after="450" w:line="312" w:lineRule="auto"/>
      </w:pPr>
      <w:r>
        <w:rPr>
          <w:rFonts w:ascii="宋体" w:hAnsi="宋体" w:eastAsia="宋体" w:cs="宋体"/>
          <w:color w:val="000"/>
          <w:sz w:val="28"/>
          <w:szCs w:val="28"/>
        </w:rPr>
        <w:t xml:space="preserve">（一）作用</w:t>
      </w:r>
    </w:p>
    <w:p>
      <w:pPr>
        <w:ind w:left="0" w:right="0" w:firstLine="560"/>
        <w:spacing w:before="450" w:after="450" w:line="312" w:lineRule="auto"/>
      </w:pPr>
      <w:r>
        <w:rPr>
          <w:rFonts w:ascii="宋体" w:hAnsi="宋体" w:eastAsia="宋体" w:cs="宋体"/>
          <w:color w:val="000"/>
          <w:sz w:val="28"/>
          <w:szCs w:val="28"/>
        </w:rPr>
        <w:t xml:space="preserve">财政监督工作是我们国家财政机关工作之中重要组成部分，它在保证国有资产安全性和完整性方面有极大的促进作用。其工作重点主要在于能够对预算单位当中会计基础性工作进行检查，在其财政机关党风廉政建设和风险控制方面也都有极大的促进作用。所以，在当下财政管理工作之中一定要加强相应的监督与管理工作，并明确工作中的重点，不断更新监督机制和深入落实各项财政监督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在国家经济与社会经济不断改革与发展的背景之下，国家渐渐开始加大政府采购落实、制约内部权力、监督管理财政资金与国有资产等工作。所以，这就需要企事业单位要构建起来相应的内控管理体系，将其岗位和部门的权力进行限制，避免发生滥用权利的现象。为了能够促进该工作的进一步落实，还需要财政机关与预算单位尽快构建起来内控体系，并依照国家有关文件内容对其体系进行完善和优化。为了确保其监督工作的深入落实和廉政建设工作的推进，在实施财政管理的时候还需要加强内控建设，促进整体财政管理规范化与现代化的落实。</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二、预算单位与财政管理部门基于内部控制的关系研究</w:t>
      </w:r>
    </w:p>
    <w:p>
      <w:pPr>
        <w:ind w:left="0" w:right="0" w:firstLine="560"/>
        <w:spacing w:before="450" w:after="450" w:line="312" w:lineRule="auto"/>
      </w:pPr>
      <w:r>
        <w:rPr>
          <w:rFonts w:ascii="宋体" w:hAnsi="宋体" w:eastAsia="宋体" w:cs="宋体"/>
          <w:color w:val="000"/>
          <w:sz w:val="28"/>
          <w:szCs w:val="28"/>
        </w:rPr>
        <w:t xml:space="preserve">预算单位本身的内部控制工作与财务部门的内部控制工作实际上是具有非常密切联系的两部分工作内容，两者是相互影响、相互制约的关系。下文就两者之间的关系进行研究。只有在财务部门的内部管理控制和宏观上整个单位企业的内部管理控制上达到一个协同稳定的工作状态，才能够取得相应的工作开展效果。</w:t>
      </w:r>
    </w:p>
    <w:p>
      <w:pPr>
        <w:ind w:left="0" w:right="0" w:firstLine="560"/>
        <w:spacing w:before="450" w:after="450" w:line="312" w:lineRule="auto"/>
      </w:pPr>
      <w:r>
        <w:rPr>
          <w:rFonts w:ascii="宋体" w:hAnsi="宋体" w:eastAsia="宋体" w:cs="宋体"/>
          <w:color w:val="000"/>
          <w:sz w:val="28"/>
          <w:szCs w:val="28"/>
        </w:rPr>
        <w:t xml:space="preserve">（一）财务部门的控制管理具有指导单位管理的功能</w:t>
      </w:r>
    </w:p>
    <w:p>
      <w:pPr>
        <w:ind w:left="0" w:right="0" w:firstLine="560"/>
        <w:spacing w:before="450" w:after="450" w:line="312" w:lineRule="auto"/>
      </w:pPr>
      <w:r>
        <w:rPr>
          <w:rFonts w:ascii="宋体" w:hAnsi="宋体" w:eastAsia="宋体" w:cs="宋体"/>
          <w:color w:val="000"/>
          <w:sz w:val="28"/>
          <w:szCs w:val="28"/>
        </w:rPr>
        <w:t xml:space="preserve">从宏观上来讲，一个单位内部的管理和控制工作，主要是从财务管理的角度入手，通过全面的分析，找出单位运行中可能存在的财务风险，通过分析风险产生的原因，进行有效的预防和控制。促进单位各项工作的开展顺利进行。而具体的财务部门，其控制着单位内部的资金应用。因此，财务部门的内部管控工作落实到位了，才能为整个公司的内部控制工作的开展提供便利。</w:t>
      </w:r>
    </w:p>
    <w:p>
      <w:pPr>
        <w:ind w:left="0" w:right="0" w:firstLine="560"/>
        <w:spacing w:before="450" w:after="450" w:line="312" w:lineRule="auto"/>
      </w:pPr>
      <w:r>
        <w:rPr>
          <w:rFonts w:ascii="宋体" w:hAnsi="宋体" w:eastAsia="宋体" w:cs="宋体"/>
          <w:color w:val="000"/>
          <w:sz w:val="28"/>
          <w:szCs w:val="28"/>
        </w:rPr>
        <w:t xml:space="preserve">（二）资金预算是推动单位内部控制建设的关键点</w:t>
      </w:r>
    </w:p>
    <w:p>
      <w:pPr>
        <w:ind w:left="0" w:right="0" w:firstLine="560"/>
        <w:spacing w:before="450" w:after="450" w:line="312" w:lineRule="auto"/>
      </w:pPr>
      <w:r>
        <w:rPr>
          <w:rFonts w:ascii="宋体" w:hAnsi="宋体" w:eastAsia="宋体" w:cs="宋体"/>
          <w:color w:val="000"/>
          <w:sz w:val="28"/>
          <w:szCs w:val="28"/>
        </w:rPr>
        <w:t xml:space="preserve">因为资金是推动单位各项工作开展的一项基础性保障需求，因此财务预算直接影响着单位的经济活动开展，在具体的工作过程中，需要财务部门首先结合单位运行和管理的实际情况，对可用流动资金、固定资金等资金应用条目进行有效的管理和控制，以便相应的资金能够合理地应用在项目的运行上，而且，有效的控制措施，也能够保证资金应用效果的最大化，为单位取得更大的经济收益发挥作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三、体系构建</w:t>
      </w:r>
    </w:p>
    <w:p>
      <w:pPr>
        <w:ind w:left="0" w:right="0" w:firstLine="560"/>
        <w:spacing w:before="450" w:after="450" w:line="312" w:lineRule="auto"/>
      </w:pPr>
      <w:r>
        <w:rPr>
          <w:rFonts w:ascii="宋体" w:hAnsi="宋体" w:eastAsia="宋体" w:cs="宋体"/>
          <w:color w:val="000"/>
          <w:sz w:val="28"/>
          <w:szCs w:val="28"/>
        </w:rPr>
        <w:t xml:space="preserve">（一）加强内控和预算单位内控的联系</w:t>
      </w:r>
    </w:p>
    <w:p>
      <w:pPr>
        <w:ind w:left="0" w:right="0" w:firstLine="560"/>
        <w:spacing w:before="450" w:after="450" w:line="312" w:lineRule="auto"/>
      </w:pPr>
      <w:r>
        <w:rPr>
          <w:rFonts w:ascii="宋体" w:hAnsi="宋体" w:eastAsia="宋体" w:cs="宋体"/>
          <w:color w:val="000"/>
          <w:sz w:val="28"/>
          <w:szCs w:val="28"/>
        </w:rPr>
        <w:t xml:space="preserve">为了能够积极发挥财政监督工作的作用，其内控管理体系得构建的时候还应该要与下级的预算单位加强联系，由此确保整个财政机关可以在国家预算资金的管理与分配过程中得到控制。所以这就必须要在财政监管之下实现财政机关和预算单位之间管理体系一体化。在该体系当中需要将资金和经济活动的管理与约束加强，以此提升对预算单位的监管作用，对于一些已经被批准的资金资产在使用的时候还要加强监管，确保能够依照预算内容执行，由此降低各项资金与经济风险发生的可能性。</w:t>
      </w:r>
    </w:p>
    <w:p>
      <w:pPr>
        <w:ind w:left="0" w:right="0" w:firstLine="560"/>
        <w:spacing w:before="450" w:after="450" w:line="312" w:lineRule="auto"/>
      </w:pPr>
      <w:r>
        <w:rPr>
          <w:rFonts w:ascii="宋体" w:hAnsi="宋体" w:eastAsia="宋体" w:cs="宋体"/>
          <w:color w:val="000"/>
          <w:sz w:val="28"/>
          <w:szCs w:val="28"/>
        </w:rPr>
        <w:t xml:space="preserve">（二）建立和完善内控制度体系</w:t>
      </w:r>
    </w:p>
    <w:p>
      <w:pPr>
        <w:ind w:left="0" w:right="0" w:firstLine="560"/>
        <w:spacing w:before="450" w:after="450" w:line="312" w:lineRule="auto"/>
      </w:pPr>
      <w:r>
        <w:rPr>
          <w:rFonts w:ascii="宋体" w:hAnsi="宋体" w:eastAsia="宋体" w:cs="宋体"/>
          <w:color w:val="000"/>
          <w:sz w:val="28"/>
          <w:szCs w:val="28"/>
        </w:rPr>
        <w:t xml:space="preserve">对于当前财政机关内控管理的基本情况来说更加需要成立单独的内控部门或者岗位，以此来共同负责各部门与预算单位之间的沟通和交流，并依照相应的制度规范等内容将整个财政监督过程当中的所有控制目标、要素以及方法等内容全部明确，并在这样的基础上将当地的财政管理现状结合进去，对具体的制度进行制定或者是增补。在制度建立完成之后应该要交由给财政厅进行审批，由此确保内控管理制度能够进一步完善和健全。</w:t>
      </w:r>
    </w:p>
    <w:p>
      <w:pPr>
        <w:ind w:left="0" w:right="0" w:firstLine="560"/>
        <w:spacing w:before="450" w:after="450" w:line="312" w:lineRule="auto"/>
      </w:pPr>
      <w:r>
        <w:rPr>
          <w:rFonts w:ascii="宋体" w:hAnsi="宋体" w:eastAsia="宋体" w:cs="宋体"/>
          <w:color w:val="000"/>
          <w:sz w:val="28"/>
          <w:szCs w:val="28"/>
        </w:rPr>
        <w:t xml:space="preserve">（三）控制内控管理流程，加大风险防范</w:t>
      </w:r>
    </w:p>
    <w:p>
      <w:pPr>
        <w:ind w:left="0" w:right="0" w:firstLine="560"/>
        <w:spacing w:before="450" w:after="450" w:line="312" w:lineRule="auto"/>
      </w:pPr>
      <w:r>
        <w:rPr>
          <w:rFonts w:ascii="宋体" w:hAnsi="宋体" w:eastAsia="宋体" w:cs="宋体"/>
          <w:color w:val="000"/>
          <w:sz w:val="28"/>
          <w:szCs w:val="28"/>
        </w:rPr>
        <w:t xml:space="preserve">在财政机关的内控管理工作之中还要对其控制业务整体流程进行塑造和梳理，始终将财政预算当作主要手段进行财政监督工作，特别是要加强预算单位当中资金的使用及采购风险动态的控制。与此同时，还需要将其分岗位分离和权力制衡在制衡其业务决策等方面所产生的制约与协调作用充分发挥出来，以此防范人为因素所带来财政风险和经济问题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以上分析能够发现构建起来完善科学的财政管理内控体系在整个财政管理当中具有极大的作用，它可以有效规范管理活动，将最终的管理效果进行有效提升和改善，确保企事业单位能够实现良性发展，最终实现服务经济的发展和政府治理现代化，使社会经济不断进步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［1］冯志强.加强行政事业单位财务内部控制的探讨［J］.财会学习,2025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［2］柴智.财政监督导向下财政管理内部控制体系构建探析［J］.佳木斯职业学院学报,2025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［3］唐大鹏,任少波.财政监督导向下财政管理内部控制体系构建［J］.财政监督,2025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［4］代旭升.基于风险管理视角的财政支出管理内部控制体系构建［J］.财会通讯,2025</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2026-03-24T14:13:29+08:00</dcterms:created>
  <dcterms:modified xsi:type="dcterms:W3CDTF">2026-03-24T14:13:29+08:00</dcterms:modified>
</cp:coreProperties>
</file>

<file path=docProps/custom.xml><?xml version="1.0" encoding="utf-8"?>
<Properties xmlns="http://schemas.openxmlformats.org/officeDocument/2006/custom-properties" xmlns:vt="http://schemas.openxmlformats.org/officeDocument/2006/docPropsVTypes"/>
</file>