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中美贸易摩擦现状及其对策分析(1)论文</w:t>
      </w:r>
      <w:bookmarkEnd w:id="1"/>
    </w:p>
    <w:p>
      <w:pPr>
        <w:jc w:val="center"/>
        <w:spacing w:before="0" w:after="450"/>
      </w:pPr>
      <w:r>
        <w:rPr>
          <w:rFonts w:ascii="Arial" w:hAnsi="Arial" w:eastAsia="Arial" w:cs="Arial"/>
          <w:color w:val="999999"/>
          <w:sz w:val="20"/>
          <w:szCs w:val="20"/>
        </w:rPr>
        <w:t xml:space="preserve">来源：网络  作者：落花成痕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【论文摘要】 中国加入WTO六年后，中美经贸关系中的一些老问题如最惠国待遇、市场准入等已经得到了解决或不再被过多地关注，但是另一些问题却逐渐升级为双边贸易摩擦的新焦点。本文旨在通过分析中美贸易现状，发现在美国总体贸易逆差居高不下并且持续增加...</w:t>
      </w:r>
    </w:p>
    <w:p>
      <w:pPr>
        <w:ind w:left="0" w:right="0" w:firstLine="560"/>
        <w:spacing w:before="450" w:after="450" w:line="312" w:lineRule="auto"/>
      </w:pPr>
      <w:r>
        <w:rPr>
          <w:rFonts w:ascii="宋体" w:hAnsi="宋体" w:eastAsia="宋体" w:cs="宋体"/>
          <w:color w:val="000"/>
          <w:sz w:val="28"/>
          <w:szCs w:val="28"/>
        </w:rPr>
        <w:t xml:space="preserve">【论文摘要】 中国加入WTO六年后，中美经贸关系中的一些老问题如最惠国待遇、市场准入等已经得到了解决或不再被过多地关注，但是另一些问题却逐渐升级为双边贸易摩擦的新焦点。本文旨在通过分析中美贸易现状，发现在美国总体贸易逆差居高不下并且持续增加的背景下，分析中美经贸关系中出现的问题，面对新机遇，积极运筹，采取怎样的贸易对策来妥善处理这些问题和摩擦。</w:t>
      </w:r>
    </w:p>
    <w:p>
      <w:pPr>
        <w:ind w:left="0" w:right="0" w:firstLine="560"/>
        <w:spacing w:before="450" w:after="450" w:line="312" w:lineRule="auto"/>
      </w:pPr>
      <w:r>
        <w:rPr>
          <w:rFonts w:ascii="宋体" w:hAnsi="宋体" w:eastAsia="宋体" w:cs="宋体"/>
          <w:color w:val="000"/>
          <w:sz w:val="28"/>
          <w:szCs w:val="28"/>
        </w:rPr>
        <w:t xml:space="preserve">【论文关键词】 贸易摩擦贸易对策</w:t>
      </w:r>
    </w:p>
    <w:p>
      <w:pPr>
        <w:ind w:left="0" w:right="0" w:firstLine="560"/>
        <w:spacing w:before="450" w:after="450" w:line="312" w:lineRule="auto"/>
      </w:pPr>
      <w:r>
        <w:rPr>
          <w:rFonts w:ascii="宋体" w:hAnsi="宋体" w:eastAsia="宋体" w:cs="宋体"/>
          <w:color w:val="000"/>
          <w:sz w:val="28"/>
          <w:szCs w:val="28"/>
        </w:rPr>
        <w:t xml:space="preserve">一、中美贸易关系现状 中国和美国是世界上最大的发展中国家和最大的发达国家，两国之间的贸易关系自1979年两国建交以来获得了迅速而全面的发展，这对中美双方和世界经济都是一件大事、好事。自2025年起，伴随着中国加入世界贸易组织，中美经贸关系更是进入加速增长的新阶段，接连跃升新台阶。</w:t>
      </w:r>
    </w:p>
    <w:p>
      <w:pPr>
        <w:ind w:left="0" w:right="0" w:firstLine="560"/>
        <w:spacing w:before="450" w:after="450" w:line="312" w:lineRule="auto"/>
      </w:pPr>
      <w:r>
        <w:rPr>
          <w:rFonts w:ascii="宋体" w:hAnsi="宋体" w:eastAsia="宋体" w:cs="宋体"/>
          <w:color w:val="000"/>
          <w:sz w:val="28"/>
          <w:szCs w:val="28"/>
        </w:rPr>
        <w:t xml:space="preserve">至2025年底，5年中两国贸易年均增长率达到27.2％，堪称世界之最。中美贸易额2025年突破1000亿美元大关，达到1263亿美元，2025年突破2025亿美元大关，达到2116.3亿美元，2025年更达2626.8亿美元。</w:t>
      </w:r>
    </w:p>
    <w:p>
      <w:pPr>
        <w:ind w:left="0" w:right="0" w:firstLine="560"/>
        <w:spacing w:before="450" w:after="450" w:line="312" w:lineRule="auto"/>
      </w:pPr>
      <w:r>
        <w:rPr>
          <w:rFonts w:ascii="宋体" w:hAnsi="宋体" w:eastAsia="宋体" w:cs="宋体"/>
          <w:color w:val="000"/>
          <w:sz w:val="28"/>
          <w:szCs w:val="28"/>
        </w:rPr>
        <w:t xml:space="preserve">目前，美国是中国的最大贸易伙伴国和最大的海外市场。2025年中美贸易额占中国外贸总额的14.9％，对美出口额占中国出口总额的20％。</w:t>
      </w:r>
    </w:p>
    <w:p>
      <w:pPr>
        <w:ind w:left="0" w:right="0" w:firstLine="560"/>
        <w:spacing w:before="450" w:after="450" w:line="312" w:lineRule="auto"/>
      </w:pPr>
      <w:r>
        <w:rPr>
          <w:rFonts w:ascii="宋体" w:hAnsi="宋体" w:eastAsia="宋体" w:cs="宋体"/>
          <w:color w:val="000"/>
          <w:sz w:val="28"/>
          <w:szCs w:val="28"/>
        </w:rPr>
        <w:t xml:space="preserve">在中美贸易额飞速增长的同时美中贸易逆差不断加大，按美方计算，从1983年起，美国对华贸易年年逆差，1983年为3.2亿美元，到2025年增为2325亿美元，增加了700多倍，2025年美国对华逆差占美国外贸逆差总额的三分之一以上。</w:t>
      </w:r>
    </w:p>
    <w:p>
      <w:pPr>
        <w:ind w:left="0" w:right="0" w:firstLine="560"/>
        <w:spacing w:before="450" w:after="450" w:line="312" w:lineRule="auto"/>
      </w:pPr>
      <w:r>
        <w:rPr>
          <w:rFonts w:ascii="宋体" w:hAnsi="宋体" w:eastAsia="宋体" w:cs="宋体"/>
          <w:color w:val="000"/>
          <w:sz w:val="28"/>
          <w:szCs w:val="28"/>
        </w:rPr>
        <w:t xml:space="preserve">二、中美贸易摩擦的成因分析 1.目前中美贸易摩擦主要集中在反倾销、反补贴等微观经济领域，这与中美两国进出口结构的差异有关。美国有相当一部分人认为，中国大量低成本的劳动密集型产品冲击了美国同类企业，引起了失业和企业效益不佳，而且中国产品的低成本是因为“政府行为扭曲了市场政策”，或者工人的工资不合理，这对美国竞争者来说“不够公平”，违背了“公平贸易”原则。</w:t>
      </w:r>
    </w:p>
    <w:p>
      <w:pPr>
        <w:ind w:left="0" w:right="0" w:firstLine="560"/>
        <w:spacing w:before="450" w:after="450" w:line="312" w:lineRule="auto"/>
      </w:pPr>
      <w:r>
        <w:rPr>
          <w:rFonts w:ascii="宋体" w:hAnsi="宋体" w:eastAsia="宋体" w:cs="宋体"/>
          <w:color w:val="000"/>
          <w:sz w:val="28"/>
          <w:szCs w:val="28"/>
        </w:rPr>
        <w:t xml:space="preserve">需要指出的是，政府用什么方式干预经济，怎样确定适当的工资水平，并没有一个国际上的统一标准，尽管来自其他发展中国家的产品也会产生同样的问题，但美国企业却更加关注中国。 2.中美贸易间产生摩擦和中美经贸关系的飞速发展有直接关系。</w:t>
      </w:r>
    </w:p>
    <w:p>
      <w:pPr>
        <w:ind w:left="0" w:right="0" w:firstLine="560"/>
        <w:spacing w:before="450" w:after="450" w:line="312" w:lineRule="auto"/>
      </w:pPr>
      <w:r>
        <w:rPr>
          <w:rFonts w:ascii="宋体" w:hAnsi="宋体" w:eastAsia="宋体" w:cs="宋体"/>
          <w:color w:val="000"/>
          <w:sz w:val="28"/>
          <w:szCs w:val="28"/>
        </w:rPr>
        <w:t xml:space="preserve">近几年来，特别是中国加入世贸组织以来，中美经贸关系出现超高速增长，导致贸易的不平衡问题逐步显现。按照美方的统计数字，美国存在巨额贸易逆差，而中国产品占美国整个外贸逆差的五分之一，分量比较重。</w:t>
      </w:r>
    </w:p>
    <w:p>
      <w:pPr>
        <w:ind w:left="0" w:right="0" w:firstLine="560"/>
        <w:spacing w:before="450" w:after="450" w:line="312" w:lineRule="auto"/>
      </w:pPr>
      <w:r>
        <w:rPr>
          <w:rFonts w:ascii="宋体" w:hAnsi="宋体" w:eastAsia="宋体" w:cs="宋体"/>
          <w:color w:val="000"/>
          <w:sz w:val="28"/>
          <w:szCs w:val="28"/>
        </w:rPr>
        <w:t xml:space="preserve">在这种情况下，美国一些人认为，中国向美国出口产品冲击了美国的一些产业，损害了美国的利益。 3.中美贸易摩擦的另一个主要焦点目前集中在人民币币值问题上。</w:t>
      </w:r>
    </w:p>
    <w:p>
      <w:pPr>
        <w:ind w:left="0" w:right="0" w:firstLine="560"/>
        <w:spacing w:before="450" w:after="450" w:line="312" w:lineRule="auto"/>
      </w:pPr>
      <w:r>
        <w:rPr>
          <w:rFonts w:ascii="宋体" w:hAnsi="宋体" w:eastAsia="宋体" w:cs="宋体"/>
          <w:color w:val="000"/>
          <w:sz w:val="28"/>
          <w:szCs w:val="28"/>
        </w:rPr>
        <w:t xml:space="preserve">这与美国国内目前的状况密切相关，而中国实行紧盯美元的固定汇率制度，使得以美元表现的商品价格偏低，从而促进了中国产品对美国的出口，并且限制了美国产品对中国市场的出口。从2025年以来，美国开始通过美元贬值来改善其经常项目逆差，这项政策提高了美国产品对欧元区和日本的竞争力。</w:t>
      </w:r>
    </w:p>
    <w:p>
      <w:pPr>
        <w:ind w:left="0" w:right="0" w:firstLine="560"/>
        <w:spacing w:before="450" w:after="450" w:line="312" w:lineRule="auto"/>
      </w:pPr>
      <w:r>
        <w:rPr>
          <w:rFonts w:ascii="宋体" w:hAnsi="宋体" w:eastAsia="宋体" w:cs="宋体"/>
          <w:color w:val="000"/>
          <w:sz w:val="28"/>
          <w:szCs w:val="28"/>
        </w:rPr>
        <w:t xml:space="preserve">但由于中国实行人民币盯住美元的汇率政策，人民币也随美元一起贬值，使得中国产品的竞争力也增强了。在美国看来，中国利用盯住美元的汇率政策分享了美元贬值的好处。</w:t>
      </w:r>
    </w:p>
    <w:p>
      <w:pPr>
        <w:ind w:left="0" w:right="0" w:firstLine="560"/>
        <w:spacing w:before="450" w:after="450" w:line="312" w:lineRule="auto"/>
      </w:pPr>
      <w:r>
        <w:rPr>
          <w:rFonts w:ascii="宋体" w:hAnsi="宋体" w:eastAsia="宋体" w:cs="宋体"/>
          <w:color w:val="000"/>
          <w:sz w:val="28"/>
          <w:szCs w:val="28"/>
        </w:rPr>
        <w:t xml:space="preserve">由于盯住美元的汇率政策，使得美国认为中国商品的价格偏离了实际价值，美国一直要求人民币升值，从而导致了许多贸易摩擦。</w:t>
      </w:r>
    </w:p>
    <w:p>
      <w:pPr>
        <w:ind w:left="0" w:right="0" w:firstLine="560"/>
        <w:spacing w:before="450" w:after="450" w:line="312" w:lineRule="auto"/>
      </w:pPr>
      <w:r>
        <w:rPr>
          <w:rFonts w:ascii="宋体" w:hAnsi="宋体" w:eastAsia="宋体" w:cs="宋体"/>
          <w:color w:val="000"/>
          <w:sz w:val="28"/>
          <w:szCs w:val="28"/>
        </w:rPr>
        <w:t xml:space="preserve">三、处理中美贸易摩擦的贸易对策 1.政府方面，应把握国际经济环境的变化趋势，及时调整经济与贸易发展战略，按照科学发展观所要求的增长模式，在处理外需和内需的关系上，采取更加均衡的战略。政府要积极参与国际谈判，在贸易壁垒制定的标准和规则方面，中国要有一席之地。</w:t>
      </w:r>
    </w:p>
    <w:p>
      <w:pPr>
        <w:ind w:left="0" w:right="0" w:firstLine="560"/>
        <w:spacing w:before="450" w:after="450" w:line="312" w:lineRule="auto"/>
      </w:pPr>
      <w:r>
        <w:rPr>
          <w:rFonts w:ascii="宋体" w:hAnsi="宋体" w:eastAsia="宋体" w:cs="宋体"/>
          <w:color w:val="000"/>
          <w:sz w:val="28"/>
          <w:szCs w:val="28"/>
        </w:rPr>
        <w:t xml:space="preserve">进一步完善社会主义市场经济体制，在融入WTO多边贸易体制和区域经济一体化中，我们应加快制度的调整和创新，尽快建立符合WTO规则的、完善的社会主义市场经济体制，以消除可能诱发国际贸易摩擦的制度因素。建立贸易摩擦预警机制，政府有关部门应实时跟踪一些产品的出口贸易情况，防止可能爆发的贸易摩擦。</w:t>
      </w:r>
    </w:p>
    <w:p>
      <w:pPr>
        <w:ind w:left="0" w:right="0" w:firstLine="560"/>
        <w:spacing w:before="450" w:after="450" w:line="312" w:lineRule="auto"/>
      </w:pPr>
      <w:r>
        <w:rPr>
          <w:rFonts w:ascii="宋体" w:hAnsi="宋体" w:eastAsia="宋体" w:cs="宋体"/>
          <w:color w:val="000"/>
          <w:sz w:val="28"/>
          <w:szCs w:val="28"/>
        </w:rPr>
        <w:t xml:space="preserve">2.企业方面，中国加入WTO已经六年，我国企业应进一步熟悉WTO争端的解决机制并熟练掌握WTO争端解决机制规则，为抑制贸易战、打赢贸易战做好准备。具体而言，发生贸易争端时，解决贸易争端、平息贸易摩擦的办法之一就是拿起世界贸易组织争端机制这个武器，争取以磋商方式解决争端。</w:t>
      </w:r>
    </w:p>
    <w:p>
      <w:pPr>
        <w:ind w:left="0" w:right="0" w:firstLine="560"/>
        <w:spacing w:before="450" w:after="450" w:line="312" w:lineRule="auto"/>
      </w:pPr>
      <w:r>
        <w:rPr>
          <w:rFonts w:ascii="宋体" w:hAnsi="宋体" w:eastAsia="宋体" w:cs="宋体"/>
          <w:color w:val="000"/>
          <w:sz w:val="28"/>
          <w:szCs w:val="28"/>
        </w:rPr>
        <w:t xml:space="preserve">而大力实施品牌战略，提高企业竞争力，从提高产品档次，形成产品的个性化竞争优势入手，打造产品国际品牌，这是解决贸易摩擦的根本途径。积极实施走出去的战略，不仅可以使东道国对进口的保护措施失去原有的威力，而且还可以打开新的市场，将发生贸易摩擦的风险降至最低。</w:t>
      </w:r>
    </w:p>
    <w:p>
      <w:pPr>
        <w:ind w:left="0" w:right="0" w:firstLine="560"/>
        <w:spacing w:before="450" w:after="450" w:line="312" w:lineRule="auto"/>
      </w:pPr>
      <w:r>
        <w:rPr>
          <w:rFonts w:ascii="宋体" w:hAnsi="宋体" w:eastAsia="宋体" w:cs="宋体"/>
          <w:color w:val="000"/>
          <w:sz w:val="28"/>
          <w:szCs w:val="28"/>
        </w:rPr>
        <w:t xml:space="preserve">3.利用利益关系解决贸易摩擦。当今世界，存在着一条公认的真理：没有永恒的敌人，也没有永恒的朋友，永恒的东西是利益。</w:t>
      </w:r>
    </w:p>
    <w:p>
      <w:pPr>
        <w:ind w:left="0" w:right="0" w:firstLine="560"/>
        <w:spacing w:before="450" w:after="450" w:line="312" w:lineRule="auto"/>
      </w:pPr>
      <w:r>
        <w:rPr>
          <w:rFonts w:ascii="宋体" w:hAnsi="宋体" w:eastAsia="宋体" w:cs="宋体"/>
          <w:color w:val="000"/>
          <w:sz w:val="28"/>
          <w:szCs w:val="28"/>
        </w:rPr>
        <w:t xml:space="preserve">近年来，美国跨国公司加快了对华投资的发展，以利用中国廉价的智力资源劳力资源。对华经贸中的巨大的商业利益对美国一些行业和公司具有生死攸关的重要意义。</w:t>
      </w:r>
    </w:p>
    <w:p>
      <w:pPr>
        <w:ind w:left="0" w:right="0" w:firstLine="560"/>
        <w:spacing w:before="450" w:after="450" w:line="312" w:lineRule="auto"/>
      </w:pPr>
      <w:r>
        <w:rPr>
          <w:rFonts w:ascii="宋体" w:hAnsi="宋体" w:eastAsia="宋体" w:cs="宋体"/>
          <w:color w:val="000"/>
          <w:sz w:val="28"/>
          <w:szCs w:val="28"/>
        </w:rPr>
        <w:t xml:space="preserve">这种日益发展的对华利益集团将是中国可充分利用的经济资源和政治资源。</w:t>
      </w:r>
    </w:p>
    <w:p>
      <w:pPr>
        <w:ind w:left="0" w:right="0" w:firstLine="560"/>
        <w:spacing w:before="450" w:after="450" w:line="312" w:lineRule="auto"/>
      </w:pPr>
      <w:r>
        <w:rPr>
          <w:rFonts w:ascii="宋体" w:hAnsi="宋体" w:eastAsia="宋体" w:cs="宋体"/>
          <w:color w:val="000"/>
          <w:sz w:val="28"/>
          <w:szCs w:val="28"/>
        </w:rPr>
        <w:t xml:space="preserve">四、结语 目前的中美贸易摩擦不是一方能够解决的问题，中美双方都应该采取积极的态度寻求解决办法。美国需要采取一些务实的、理智的行动，不纠缠于对华贸易逆差，而是积极扩大双边贸易，进一步拓展服务贸易、走出冷战思维、取消对华高新技术出口的限制等；而中国可以采取促进产业升级，扩大内需，取消某些不符合多边规则的鼓励出口的措施，促进中国企业对美投资以及实施市场多样化战略等方法解决。</w:t>
      </w:r>
    </w:p>
    <w:p>
      <w:pPr>
        <w:ind w:left="0" w:right="0" w:firstLine="560"/>
        <w:spacing w:before="450" w:after="450" w:line="312" w:lineRule="auto"/>
      </w:pPr>
      <w:r>
        <w:rPr>
          <w:rFonts w:ascii="宋体" w:hAnsi="宋体" w:eastAsia="宋体" w:cs="宋体"/>
          <w:color w:val="000"/>
          <w:sz w:val="28"/>
          <w:szCs w:val="28"/>
        </w:rPr>
        <w:t xml:space="preserve">参考文献: 尹承德:中美双边贸易发展趋势.中国经济时报，2025年4月 中华人民共和国商务部网站(www.mofcom.gov.cn)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2026-05-16T22:55:47+08:00</dcterms:created>
  <dcterms:modified xsi:type="dcterms:W3CDTF">2026-05-16T22:55:47+08:00</dcterms:modified>
</cp:coreProperties>
</file>

<file path=docProps/custom.xml><?xml version="1.0" encoding="utf-8"?>
<Properties xmlns="http://schemas.openxmlformats.org/officeDocument/2006/custom-properties" xmlns:vt="http://schemas.openxmlformats.org/officeDocument/2006/docPropsVTypes"/>
</file>