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低碳经济论文——发展</w:t>
      </w:r>
      <w:bookmarkEnd w:id="1"/>
    </w:p>
    <w:p>
      <w:pPr>
        <w:jc w:val="center"/>
        <w:spacing w:before="0" w:after="450"/>
      </w:pPr>
      <w:r>
        <w:rPr>
          <w:rFonts w:ascii="Arial" w:hAnsi="Arial" w:eastAsia="Arial" w:cs="Arial"/>
          <w:color w:val="999999"/>
          <w:sz w:val="20"/>
          <w:szCs w:val="20"/>
        </w:rPr>
        <w:t xml:space="preserve">来源：网络  作者：九曲桥畔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随着低碳经济越来越受到世界各国的关注,学术界与决策制定者也逐步达成共识,认为低碳经济是应对气候变化的最佳经济模式。下面是范文网小编为大家整理的低碳经济论文，供大家参考。 低碳经济论文范文一：快速城镇化与低碳经济发展路径研究 摘要：首先应制...</w:t>
      </w:r>
    </w:p>
    <w:p>
      <w:pPr>
        <w:ind w:left="0" w:right="0" w:firstLine="560"/>
        <w:spacing w:before="450" w:after="450" w:line="312" w:lineRule="auto"/>
      </w:pPr>
      <w:r>
        <w:rPr>
          <w:rFonts w:ascii="宋体" w:hAnsi="宋体" w:eastAsia="宋体" w:cs="宋体"/>
          <w:color w:val="000"/>
          <w:sz w:val="28"/>
          <w:szCs w:val="28"/>
        </w:rPr>
        <w:t xml:space="preserve">随着低碳经济越来越受到世界各国的关注,学术界与决策制定者也逐步达成共识,认为低碳经济是应对气候变化的最佳经济模式。下面是范文网小编为大家整理的低碳经济论文，供大家参考。</w:t>
      </w:r>
    </w:p>
    <w:p>
      <w:pPr>
        <w:ind w:left="0" w:right="0" w:firstLine="560"/>
        <w:spacing w:before="450" w:after="450" w:line="312" w:lineRule="auto"/>
      </w:pPr>
      <w:r>
        <w:rPr>
          <w:rFonts w:ascii="宋体" w:hAnsi="宋体" w:eastAsia="宋体" w:cs="宋体"/>
          <w:color w:val="000"/>
          <w:sz w:val="28"/>
          <w:szCs w:val="28"/>
        </w:rPr>
        <w:t xml:space="preserve">低碳经济论文范文一：快速城镇化与低碳经济发展路径研究</w:t>
      </w:r>
    </w:p>
    <w:p>
      <w:pPr>
        <w:ind w:left="0" w:right="0" w:firstLine="560"/>
        <w:spacing w:before="450" w:after="450" w:line="312" w:lineRule="auto"/>
      </w:pPr>
      <w:r>
        <w:rPr>
          <w:rFonts w:ascii="宋体" w:hAnsi="宋体" w:eastAsia="宋体" w:cs="宋体"/>
          <w:color w:val="000"/>
          <w:sz w:val="28"/>
          <w:szCs w:val="28"/>
        </w:rPr>
        <w:t xml:space="preserve">摘要：首先应制定广西低碳经济发展规划，在发展规划中明确低碳发展的各项指标和相应的监督机制和考核办法，在发展规划的基础上还应制定交通、工业、建筑等领域的专项发展规划，给各领域低碳发展确立标准。</w:t>
      </w:r>
    </w:p>
    <w:p>
      <w:pPr>
        <w:ind w:left="0" w:right="0" w:firstLine="560"/>
        <w:spacing w:before="450" w:after="450" w:line="312" w:lineRule="auto"/>
      </w:pPr>
      <w:r>
        <w:rPr>
          <w:rFonts w:ascii="宋体" w:hAnsi="宋体" w:eastAsia="宋体" w:cs="宋体"/>
          <w:color w:val="000"/>
          <w:sz w:val="28"/>
          <w:szCs w:val="28"/>
        </w:rPr>
        <w:t xml:space="preserve">关键词：城镇化;低碳经济发展</w:t>
      </w:r>
    </w:p>
    <w:p>
      <w:pPr>
        <w:ind w:left="0" w:right="0" w:firstLine="560"/>
        <w:spacing w:before="450" w:after="450" w:line="312" w:lineRule="auto"/>
      </w:pPr>
      <w:r>
        <w:rPr>
          <w:rFonts w:ascii="宋体" w:hAnsi="宋体" w:eastAsia="宋体" w:cs="宋体"/>
          <w:color w:val="000"/>
          <w:sz w:val="28"/>
          <w:szCs w:val="28"/>
        </w:rPr>
        <w:t xml:space="preserve">1快速城镇化与低碳经济的内涵与关联</w:t>
      </w:r>
    </w:p>
    <w:p>
      <w:pPr>
        <w:ind w:left="0" w:right="0" w:firstLine="560"/>
        <w:spacing w:before="450" w:after="450" w:line="312" w:lineRule="auto"/>
      </w:pPr>
      <w:r>
        <w:rPr>
          <w:rFonts w:ascii="宋体" w:hAnsi="宋体" w:eastAsia="宋体" w:cs="宋体"/>
          <w:color w:val="000"/>
          <w:sz w:val="28"/>
          <w:szCs w:val="28"/>
        </w:rPr>
        <w:t xml:space="preserve">1.1快速城镇化的内涵</w:t>
      </w:r>
    </w:p>
    <w:p>
      <w:pPr>
        <w:ind w:left="0" w:right="0" w:firstLine="560"/>
        <w:spacing w:before="450" w:after="450" w:line="312" w:lineRule="auto"/>
      </w:pPr>
      <w:r>
        <w:rPr>
          <w:rFonts w:ascii="宋体" w:hAnsi="宋体" w:eastAsia="宋体" w:cs="宋体"/>
          <w:color w:val="000"/>
          <w:sz w:val="28"/>
          <w:szCs w:val="28"/>
        </w:rPr>
        <w:t xml:space="preserve">2025年我国的城镇化率已达到54.77%，按此前的速度发展，预计到2025年，我国的城镇化率将达到60%，相比发达国家来说，我国的城镇化平均速度快了一倍多。西部地区城镇化率比起全国平均水平来说有一定距离，2025年广西按城镇常住人口计算的城镇化率为46.01%，低于全国平均水平8.76%，但广西的城镇化率却正处于快速推进的阶段。从1978年到2025年，广西城镇常住人口从360万增加到2187万，城镇化率从10.64%提高到46.01%，年均提高0.98个百分点，尤其是2025年以后城镇化增速明显加快，年均提高1.6个百分点。在快速城镇化进程中，广西城镇基础设施建设不断加强，公共服务水平明显改善，人居环境等明显提升，但是对GDP总量的追求使得粗放型经济增长方式长期存在，以提高效率和经济增长质量的集约型经济增长方式久久被压制而难以施行。因此，建设方式粗放，管理水平不高，空间开发无序，重经济、轻环境，重建设、轻管理，重地上、轻地下等问题仍然比较突出。城市交通拥堵、环境污染、生态空间不足等城市病逐渐显现。</w:t>
      </w:r>
    </w:p>
    <w:p>
      <w:pPr>
        <w:ind w:left="0" w:right="0" w:firstLine="560"/>
        <w:spacing w:before="450" w:after="450" w:line="312" w:lineRule="auto"/>
      </w:pPr>
      <w:r>
        <w:rPr>
          <w:rFonts w:ascii="宋体" w:hAnsi="宋体" w:eastAsia="宋体" w:cs="宋体"/>
          <w:color w:val="000"/>
          <w:sz w:val="28"/>
          <w:szCs w:val="28"/>
        </w:rPr>
        <w:t xml:space="preserve">1.2低碳经济的内涵</w:t>
      </w:r>
    </w:p>
    <w:p>
      <w:pPr>
        <w:ind w:left="0" w:right="0" w:firstLine="560"/>
        <w:spacing w:before="450" w:after="450" w:line="312" w:lineRule="auto"/>
      </w:pPr>
      <w:r>
        <w:rPr>
          <w:rFonts w:ascii="宋体" w:hAnsi="宋体" w:eastAsia="宋体" w:cs="宋体"/>
          <w:color w:val="000"/>
          <w:sz w:val="28"/>
          <w:szCs w:val="28"/>
        </w:rPr>
        <w:t xml:space="preserve">低碳经济概念是在2025年英国的《我们能源的未来创建低碳经济》白皮书中所提出。低碳经济是一种新型的经济发展模式，是针对严重影响人类生存与发展的高能耗、高排放、高污染的高碳经济所产生的全球气候变暖、生存环境恶化等问题所提出来的，目的是要通过制度创新、产业转型、技术创新、能源开发等手段，促使经济社会朝着低能耗、低排放、低污染的方向发展，实现经济社会和生态环境的可持续发展。低碳经济并非贫困经济，是要求人们在保护环境的基础上走向富裕，低碳经济也并不是说不能发展重工业，而是要提高高能耗、高排放产业的碳效率。有些人认为，发展低碳经济就会降低生活水准，不能开小车，不能住大房子，不能吹空调等。事实上，发展低碳经济，是我国转变发展方式、调整产业结构，提高资源能源使用效率，保护生态环境的需要，也是缓解全球温室气体排放，增强国内产品国际竞争力的需要。</w:t>
      </w:r>
    </w:p>
    <w:p>
      <w:pPr>
        <w:ind w:left="0" w:right="0" w:firstLine="560"/>
        <w:spacing w:before="450" w:after="450" w:line="312" w:lineRule="auto"/>
      </w:pPr>
      <w:r>
        <w:rPr>
          <w:rFonts w:ascii="宋体" w:hAnsi="宋体" w:eastAsia="宋体" w:cs="宋体"/>
          <w:color w:val="000"/>
          <w:sz w:val="28"/>
          <w:szCs w:val="28"/>
        </w:rPr>
        <w:t xml:space="preserve">1.3快速城镇化与低碳经济的关联</w:t>
      </w:r>
    </w:p>
    <w:p>
      <w:pPr>
        <w:ind w:left="0" w:right="0" w:firstLine="560"/>
        <w:spacing w:before="450" w:after="450" w:line="312" w:lineRule="auto"/>
      </w:pPr>
      <w:r>
        <w:rPr>
          <w:rFonts w:ascii="宋体" w:hAnsi="宋体" w:eastAsia="宋体" w:cs="宋体"/>
          <w:color w:val="000"/>
          <w:sz w:val="28"/>
          <w:szCs w:val="28"/>
        </w:rPr>
        <w:t xml:space="preserve">城镇化是我国现代化进程中的一个热点问题，也被作为解决城乡二元经济结构，缩小城乡差距的重要途径。快速城镇化的发展计划一拟定，随之而来面临的是城镇化进程中粮食安全、能源短缺、环境污染的挑战，因为城镇化的快速发展会产生城市经济的规模效应和集聚效应，使得城市能源消费急剧增加，碳排放量增大，城市基础设施和住宅需求增多。同时，我国经济近几十年来的高速发展，日益突显出一些体制性、深层次的问题，如产业结构升级迟缓、经济建设方式粗放、经济增长动力不足、国际技术竞争日趋激烈等。要解决这些问题，我们只能寻找可持续发展的道路来调整产业结构、创新发展方式、增强经济内循环能力，而低碳经济是我国社会经济可持续发展的重要道路，是新型城镇化的必然选择。</w:t>
      </w:r>
    </w:p>
    <w:p>
      <w:pPr>
        <w:ind w:left="0" w:right="0" w:firstLine="560"/>
        <w:spacing w:before="450" w:after="450" w:line="312" w:lineRule="auto"/>
      </w:pPr>
      <w:r>
        <w:rPr>
          <w:rFonts w:ascii="宋体" w:hAnsi="宋体" w:eastAsia="宋体" w:cs="宋体"/>
          <w:color w:val="000"/>
          <w:sz w:val="28"/>
          <w:szCs w:val="28"/>
        </w:rPr>
        <w:t xml:space="preserve">2广西低碳经济发展现状及面临的主要问题</w:t>
      </w:r>
    </w:p>
    <w:p>
      <w:pPr>
        <w:ind w:left="0" w:right="0" w:firstLine="560"/>
        <w:spacing w:before="450" w:after="450" w:line="312" w:lineRule="auto"/>
      </w:pPr>
      <w:r>
        <w:rPr>
          <w:rFonts w:ascii="宋体" w:hAnsi="宋体" w:eastAsia="宋体" w:cs="宋体"/>
          <w:color w:val="000"/>
          <w:sz w:val="28"/>
          <w:szCs w:val="28"/>
        </w:rPr>
        <w:t xml:space="preserve">2.1广西低碳经济发展现状</w:t>
      </w:r>
    </w:p>
    <w:p>
      <w:pPr>
        <w:ind w:left="0" w:right="0" w:firstLine="560"/>
        <w:spacing w:before="450" w:after="450" w:line="312" w:lineRule="auto"/>
      </w:pPr>
      <w:r>
        <w:rPr>
          <w:rFonts w:ascii="宋体" w:hAnsi="宋体" w:eastAsia="宋体" w:cs="宋体"/>
          <w:color w:val="000"/>
          <w:sz w:val="28"/>
          <w:szCs w:val="28"/>
        </w:rPr>
        <w:t xml:space="preserve">2.1.1体制机制方面十二五期间，广西结合区情，制定实施了《广西壮族自治区节能减排资金管理暂行办法》《广西区合同能源管理奖励资金管理具体实施办法》等地方性法规，为节能减排提供了专项资金支持，也促进了节能服务产业的发展。此外，为了推动产业转型和建设美丽广西，自治区党委、人民政府办公厅印发了《广西壮族自治区人民政府关于开展以环境倒逼机制推动产业转型升级攻坚战的决定》《美丽广西生态乡村活动指导意见》及三个配套文件《村屯绿化专项活动工作指南》《饮水净化专项活动工作指南》和《道路硬化专项活动工作指南》，促进广西走可持续发展的低碳经济道路。</w:t>
      </w:r>
    </w:p>
    <w:p>
      <w:pPr>
        <w:ind w:left="0" w:right="0" w:firstLine="560"/>
        <w:spacing w:before="450" w:after="450" w:line="312" w:lineRule="auto"/>
      </w:pPr>
      <w:r>
        <w:rPr>
          <w:rFonts w:ascii="宋体" w:hAnsi="宋体" w:eastAsia="宋体" w:cs="宋体"/>
          <w:color w:val="000"/>
          <w:sz w:val="28"/>
          <w:szCs w:val="28"/>
        </w:rPr>
        <w:t xml:space="preserve">2.1.2节能减排方面近几年，广西在节能减排方面卓有成效。2025年全年能源消费总量比上年增长4.6%，万元地区生产总值能源消耗比上年下降3.7%。规模以上万元工业增加值综合能源消耗比上年下降9.3%。全年总用水量290.9亿立方米，比上年下降5.6%。其中，生活用水增长2.4%，工业用水减少30.2%，农业用水下降0.1%，生态补水下降23.0%。万元地区生产总值用水量185.6立方米，万元工业增加值用水量64.3立方米，人均用水量611立方米。年末城市污水处理厂日处理能力达405.5万立方米，比上年末增长6.0%;城市污水处理率达到86.5%，提高2.1个百分点。2025年二氧化硫排放总量43.8万吨，比上年减少3.36万吨，截至2025年底，全区化学需氧量、氨氮、二氧化硫和氮氧化物排放量累计完成了十二五目标任务的103%、71%、233%和22%。在监测的14个城市中，空气质量均达到二级以上(含二级)标准。在监测的14个城市中，城市区域环境质量较好的有8个，占57.1%，轻度污染的有6个，占42.9%。</w:t>
      </w:r>
    </w:p>
    <w:p>
      <w:pPr>
        <w:ind w:left="0" w:right="0" w:firstLine="560"/>
        <w:spacing w:before="450" w:after="450" w:line="312" w:lineRule="auto"/>
      </w:pPr>
      <w:r>
        <w:rPr>
          <w:rFonts w:ascii="宋体" w:hAnsi="宋体" w:eastAsia="宋体" w:cs="宋体"/>
          <w:color w:val="000"/>
          <w:sz w:val="28"/>
          <w:szCs w:val="28"/>
        </w:rPr>
        <w:t xml:space="preserve">2.1.3林业碳汇方面丰富的森林资源，是建设美丽广西的根基，也是发展生态经济的家底。截至到2025年，广西林地总面积2.366亿亩，活立木蓄积量6.8亿立方米，其中森林蓄积量6.47亿立方米。森林覆盖率62.1%，为全国平均水平的2.8倍，在全国排名依然第三。2025年全年完成造林面积299万公顷，其中人工造林有146万公顷，保持十二五以来年均增长约0.6个百分点的态势，年均增加森林面积达200多万亩。此外，全区已获批准的国家级生态示范区达到25个，全区建成自然保护区达到77个，其中国家级自然保护区有22个，自然保护区面积有135.27万公顷。新增水土流失治理面积329.65平方公里。</w:t>
      </w:r>
    </w:p>
    <w:p>
      <w:pPr>
        <w:ind w:left="0" w:right="0" w:firstLine="560"/>
        <w:spacing w:before="450" w:after="450" w:line="312" w:lineRule="auto"/>
      </w:pPr>
      <w:r>
        <w:rPr>
          <w:rFonts w:ascii="宋体" w:hAnsi="宋体" w:eastAsia="宋体" w:cs="宋体"/>
          <w:color w:val="000"/>
          <w:sz w:val="28"/>
          <w:szCs w:val="28"/>
        </w:rPr>
        <w:t xml:space="preserve">2.2广西低碳经济发展面临的主要问题</w:t>
      </w:r>
    </w:p>
    <w:p>
      <w:pPr>
        <w:ind w:left="0" w:right="0" w:firstLine="560"/>
        <w:spacing w:before="450" w:after="450" w:line="312" w:lineRule="auto"/>
      </w:pPr>
      <w:r>
        <w:rPr>
          <w:rFonts w:ascii="宋体" w:hAnsi="宋体" w:eastAsia="宋体" w:cs="宋体"/>
          <w:color w:val="000"/>
          <w:sz w:val="28"/>
          <w:szCs w:val="28"/>
        </w:rPr>
        <w:t xml:space="preserve">2.2.1快速城镇化促使碳排放升级健康的城镇化应该是经济城镇化、土地城镇化和人口城镇化的协调发展，土地城镇化和人口城镇化要以经济城镇化为基础。而在目前快速的城镇化进程中，广西乃至全国的城镇化模式都较多趋向于土地城镇化和经济城镇化，人口城镇化相对缓慢，经济发展与生态环境之间矛盾重重。究其原因，当前广西经济城镇化还是沿袭了粗放的经济发展模式，在快速发展过程中以消耗大量的资源能源为代价，大量接纳大城市淘汰掉的高能耗、重污染的落后产能，使得碳排放量上升;土地城镇化实际上是土地利用方式的转变，在城市土地紧张的局势下，城郊的耕地成为建设用地的主要来源，这相当于增加了碳排放源;人口城镇化就是人口从乡村地区流入城镇以及人口在城镇的集中，这必然导致城镇居住人口的增加。日益增加的城镇人口和逐渐提高的生活水平使得能源消费、基础设施和住房的需求在不断升级，碳排放有增无减。如建筑施工过程中能耗大、碳排放量高，建筑使用过程中的碳排放持续产生;消费过程中房子越大越好、夏天空调越冷越好、汽车排量越高越好。虽说发展中国家70%的碳排放是企业排放，30%是居民排放，但随着城镇化的快速推进，高碳消费产生的碳排放是不可小觑的。</w:t>
      </w:r>
    </w:p>
    <w:p>
      <w:pPr>
        <w:ind w:left="0" w:right="0" w:firstLine="560"/>
        <w:spacing w:before="450" w:after="450" w:line="312" w:lineRule="auto"/>
      </w:pPr>
      <w:r>
        <w:rPr>
          <w:rFonts w:ascii="宋体" w:hAnsi="宋体" w:eastAsia="宋体" w:cs="宋体"/>
          <w:color w:val="000"/>
          <w:sz w:val="28"/>
          <w:szCs w:val="28"/>
        </w:rPr>
        <w:t xml:space="preserve">2.2.2低碳技术的开发和应用不足低碳技术是能够有效控制二氧化碳温室气体排放、减少能源消耗的新技术。具体分为三种类型：减碳技术、无碳技术和去碳技术。广西低碳经济的发展还处于起步阶段，对低碳技术的研发创新能力较弱。现有低碳技术基本上靠引进，照搬照用的低碳技术往往出现水土不服，使用效果不理想。因此，自主研发适合广西本土自然条件、资源禀赋的低碳技术刻不容缓。广西的能源供给结构主要是由原煤、原油、天然气、太阳能、风能等构成，能源消耗以煤炭为主，其次是原油、天然气、太阳能、风能等。而煤炭、原油的消耗量越大，二氧化碳、二氧化硫等汽体的排放量也越多，这就需要我们根据自身能源状况，利用低碳技术不断开发和利用清洁能源，将以煤炭、原油消耗为主的能源结构向以太阳能、风能、沼气、生物质等清洁能源消耗为主的能源结构。但目前广西的低碳技术在创新和应用方面还存在不足，这在一定程度上影响了广西低碳经济的发展。</w:t>
      </w:r>
    </w:p>
    <w:p>
      <w:pPr>
        <w:ind w:left="0" w:right="0" w:firstLine="560"/>
        <w:spacing w:before="450" w:after="450" w:line="312" w:lineRule="auto"/>
      </w:pPr>
      <w:r>
        <w:rPr>
          <w:rFonts w:ascii="宋体" w:hAnsi="宋体" w:eastAsia="宋体" w:cs="宋体"/>
          <w:color w:val="000"/>
          <w:sz w:val="28"/>
          <w:szCs w:val="28"/>
        </w:rPr>
        <w:t xml:space="preserve">2.2.3体制机制有待完善低碳经济的发展是一个长期系统性工程，需要政府来发挥引导作用。广西低碳经济的发展需要有力的扶持政策和配套的支撑体系，如企业在投入低碳项目时应获得政府一定程度的资金投入，当地金融机构应在政府的补偿机制下优先给予企业低碳项目的财力支撑，而目前广西在低碳经济发展方面的扶持政策非常有限，金融支持力度不够，低碳技术人才也严重缺乏，企业选择低碳项目的热情度不高，这些因素都制约着广西低碳经济的顺利发展。虽然当前广西低碳经济发展方面制定了一些鼓励政策和节能减排的补偿机制，但在实际操作过程中却难以实行，导致鼓励政策和补偿机制名存实亡。因此，低碳经济发展的相关政策和法规还有待进一步完善。</w:t>
      </w:r>
    </w:p>
    <w:p>
      <w:pPr>
        <w:ind w:left="0" w:right="0" w:firstLine="560"/>
        <w:spacing w:before="450" w:after="450" w:line="312" w:lineRule="auto"/>
      </w:pPr>
      <w:r>
        <w:rPr>
          <w:rFonts w:ascii="宋体" w:hAnsi="宋体" w:eastAsia="宋体" w:cs="宋体"/>
          <w:color w:val="000"/>
          <w:sz w:val="28"/>
          <w:szCs w:val="28"/>
        </w:rPr>
        <w:t xml:space="preserve">3快速城镇化进程中广西低碳经济发展的路径选择</w:t>
      </w:r>
    </w:p>
    <w:p>
      <w:pPr>
        <w:ind w:left="0" w:right="0" w:firstLine="560"/>
        <w:spacing w:before="450" w:after="450" w:line="312" w:lineRule="auto"/>
      </w:pPr>
      <w:r>
        <w:rPr>
          <w:rFonts w:ascii="宋体" w:hAnsi="宋体" w:eastAsia="宋体" w:cs="宋体"/>
          <w:color w:val="000"/>
          <w:sz w:val="28"/>
          <w:szCs w:val="28"/>
        </w:rPr>
        <w:t xml:space="preserve">3.1倡导低碳消费</w:t>
      </w:r>
    </w:p>
    <w:p>
      <w:pPr>
        <w:ind w:left="0" w:right="0" w:firstLine="560"/>
        <w:spacing w:before="450" w:after="450" w:line="312" w:lineRule="auto"/>
      </w:pPr>
      <w:r>
        <w:rPr>
          <w:rFonts w:ascii="宋体" w:hAnsi="宋体" w:eastAsia="宋体" w:cs="宋体"/>
          <w:color w:val="000"/>
          <w:sz w:val="28"/>
          <w:szCs w:val="28"/>
        </w:rPr>
        <w:t xml:space="preserve">倡导低碳消费，首先得树立低碳意识。这需要政府、企业和居民三者合力才能达到好的效果。政府具有极强的公信力，其消费理念对企业和公众低碳意识的形成具有较强的影响力，因此，政府应树立榜样，政府采购选择节能减排的产品或服务，办公楼宇实行低碳化改造，行政办公尽量选择无纸化绿色办公。企业要以生产低碳产品、提供低碳服务作为生产目标，从各个环节入手建立低能耗、低排放的生产模式，为消费者提供放心的低碳产品和服务。居民消费不容忽视，随着城镇化的快速进行，城镇居民逐渐增多，而城镇居民是消费群体中的主要力量，因此，广西城镇居民低碳生活和低碳消费意识的形成对广西低碳经济的发展具有重要影响。而随着城镇居民生活水平的提高和对高生活质量的追求，城镇居民消费需求愈发膨胀，攀比之风盛行，生活中二氧化碳的排放和环境污染情况越发严重。因此，转变城镇居民的消费理念，需要通过媒体或公益宣传来让低碳生活深入人心，让城镇居民改变传统无节制、奢侈、过度消费，形成低碳消费、低碳出行等低碳生活模式。</w:t>
      </w:r>
    </w:p>
    <w:p>
      <w:pPr>
        <w:ind w:left="0" w:right="0" w:firstLine="560"/>
        <w:spacing w:before="450" w:after="450" w:line="312" w:lineRule="auto"/>
      </w:pPr>
      <w:r>
        <w:rPr>
          <w:rFonts w:ascii="宋体" w:hAnsi="宋体" w:eastAsia="宋体" w:cs="宋体"/>
          <w:color w:val="000"/>
          <w:sz w:val="28"/>
          <w:szCs w:val="28"/>
        </w:rPr>
        <w:t xml:space="preserve">3.2创新低碳技术</w:t>
      </w:r>
    </w:p>
    <w:p>
      <w:pPr>
        <w:ind w:left="0" w:right="0" w:firstLine="560"/>
        <w:spacing w:before="450" w:after="450" w:line="312" w:lineRule="auto"/>
      </w:pPr>
      <w:r>
        <w:rPr>
          <w:rFonts w:ascii="宋体" w:hAnsi="宋体" w:eastAsia="宋体" w:cs="宋体"/>
          <w:color w:val="000"/>
          <w:sz w:val="28"/>
          <w:szCs w:val="28"/>
        </w:rPr>
        <w:t xml:space="preserve">低碳技术的创新与应用，能够提高能源使用效率，减少温室气体的排放。为促进广西低碳技术的创新与发展，首先要扩大低碳技术研究队伍，集聚高校、科研所等研究资源，为新能源、清洁能源等低碳、无碳能源的技术开发提供人才储备。而目前广西低碳技术人才严重缺乏，要想扩张队伍、集聚资源还得从薪酬激励、研发环境方面来下功夫。其二，政府应加大低碳技术研发投入，成立专门组织研发节能减排、清洁能源、可再生能源技术，立足工业、能源供应、交通、建筑等领域，创新低碳技术推进工业企业清洁生产，设立专项基金来研究新能源利用技术，大力开发快速交通等运量大、节能型的交通工具，推广建筑节能技术等。</w:t>
      </w:r>
    </w:p>
    <w:p>
      <w:pPr>
        <w:ind w:left="0" w:right="0" w:firstLine="560"/>
        <w:spacing w:before="450" w:after="450" w:line="312" w:lineRule="auto"/>
      </w:pPr>
      <w:r>
        <w:rPr>
          <w:rFonts w:ascii="宋体" w:hAnsi="宋体" w:eastAsia="宋体" w:cs="宋体"/>
          <w:color w:val="000"/>
          <w:sz w:val="28"/>
          <w:szCs w:val="28"/>
        </w:rPr>
        <w:t xml:space="preserve">3.3发展低碳产业</w:t>
      </w:r>
    </w:p>
    <w:p>
      <w:pPr>
        <w:ind w:left="0" w:right="0" w:firstLine="560"/>
        <w:spacing w:before="450" w:after="450" w:line="312" w:lineRule="auto"/>
      </w:pPr>
      <w:r>
        <w:rPr>
          <w:rFonts w:ascii="宋体" w:hAnsi="宋体" w:eastAsia="宋体" w:cs="宋体"/>
          <w:color w:val="000"/>
          <w:sz w:val="28"/>
          <w:szCs w:val="28"/>
        </w:rPr>
        <w:t xml:space="preserve">发展低碳经济就得发展低碳产业，目前广西产业结构呈现出第一产业稳步下降，第二产业稳步上升，第三产业先增后降的趋势，而第二产业在三产中的碳排放量较高，第一、三产业碳排放量相对较少。因此，广西低碳产业的发展要求我们控制第二产业的碳排放量，同时应注重产业结构的调整，大力发展第三产业。具体可以从以下几个方面来着手：一是要谨慎承接产业转移，重点承接低能耗、低排放产业;二是淘汰落后产能，限制高耗能新上项目;三是建立耗能企业监管模式，对未达标企业实行停产改造;四是大力培育新兴产业;五是改造传统服务业，发展现代服务业;六是推进传统农业向现代农业转变。</w:t>
      </w:r>
    </w:p>
    <w:p>
      <w:pPr>
        <w:ind w:left="0" w:right="0" w:firstLine="560"/>
        <w:spacing w:before="450" w:after="450" w:line="312" w:lineRule="auto"/>
      </w:pPr>
      <w:r>
        <w:rPr>
          <w:rFonts w:ascii="宋体" w:hAnsi="宋体" w:eastAsia="宋体" w:cs="宋体"/>
          <w:color w:val="000"/>
          <w:sz w:val="28"/>
          <w:szCs w:val="28"/>
        </w:rPr>
        <w:t xml:space="preserve">3.4推进碳汇建设</w:t>
      </w:r>
    </w:p>
    <w:p>
      <w:pPr>
        <w:ind w:left="0" w:right="0" w:firstLine="560"/>
        <w:spacing w:before="450" w:after="450" w:line="312" w:lineRule="auto"/>
      </w:pPr>
      <w:r>
        <w:rPr>
          <w:rFonts w:ascii="宋体" w:hAnsi="宋体" w:eastAsia="宋体" w:cs="宋体"/>
          <w:color w:val="000"/>
          <w:sz w:val="28"/>
          <w:szCs w:val="28"/>
        </w:rPr>
        <w:t xml:space="preserve">广西应进一步推进城镇绿化、村屯绿化工作，加强城市园林建设，提高林木覆盖率，营造良好的生态环境，打造城市绿化空间。同时应促进造林、护林机制的完善，强化广西林业碳汇计量监测体系建设，按照《土地利用、土地利用变化与林业碳汇计量监测技术指南》有关规定从技术准备工作、工作组织保障、技术方案执行、遥感判读区划、监测报告编写等方面严格执行。</w:t>
      </w:r>
    </w:p>
    <w:p>
      <w:pPr>
        <w:ind w:left="0" w:right="0" w:firstLine="560"/>
        <w:spacing w:before="450" w:after="450" w:line="312" w:lineRule="auto"/>
      </w:pPr>
      <w:r>
        <w:rPr>
          <w:rFonts w:ascii="宋体" w:hAnsi="宋体" w:eastAsia="宋体" w:cs="宋体"/>
          <w:color w:val="000"/>
          <w:sz w:val="28"/>
          <w:szCs w:val="28"/>
        </w:rPr>
        <w:t xml:space="preserve">3.5完善体制机制</w:t>
      </w:r>
    </w:p>
    <w:p>
      <w:pPr>
        <w:ind w:left="0" w:right="0" w:firstLine="560"/>
        <w:spacing w:before="450" w:after="450" w:line="312" w:lineRule="auto"/>
      </w:pPr>
      <w:r>
        <w:rPr>
          <w:rFonts w:ascii="宋体" w:hAnsi="宋体" w:eastAsia="宋体" w:cs="宋体"/>
          <w:color w:val="000"/>
          <w:sz w:val="28"/>
          <w:szCs w:val="28"/>
        </w:rPr>
        <w:t xml:space="preserve">首先应制定广西低碳经济发展规划，在发展规划中明确低碳发展的各项指标和相应的监督机制和考核办法，在发展规划的基础上还应制定交通、工业、建筑等领域的专项发展规划，给各领域低碳发展确立标准。其二，应健全广西低碳发展的法规体系，制定有利于低碳产业、低碳技术发展的有效政策和措施，在税收政策、投融资政策、政府补贴等方面加大对低碳项目的支持力度。其三，应建立广西碳交易机制，根据广西经济圈的经济发展情况来确定广西经济圈的碳减排总体目标，并建立起碳排放交易市场来开展二氧化碳等温室气体的市场交易。</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1、我国发展低碳经济的政策工具创新宋德勇;卢忠宝;华中科技大学学报(社会科学版)2025-05-25</w:t>
      </w:r>
    </w:p>
    <w:p>
      <w:pPr>
        <w:ind w:left="0" w:right="0" w:firstLine="560"/>
        <w:spacing w:before="450" w:after="450" w:line="312" w:lineRule="auto"/>
      </w:pPr>
      <w:r>
        <w:rPr>
          <w:rFonts w:ascii="宋体" w:hAnsi="宋体" w:eastAsia="宋体" w:cs="宋体"/>
          <w:color w:val="000"/>
          <w:sz w:val="28"/>
          <w:szCs w:val="28"/>
        </w:rPr>
        <w:t xml:space="preserve">2、中国发展低碳经济的困难与障碍分析庄贵阳;江西社会科学2025-07-25</w:t>
      </w:r>
    </w:p>
    <w:p>
      <w:pPr>
        <w:ind w:left="0" w:right="0" w:firstLine="560"/>
        <w:spacing w:before="450" w:after="450" w:line="312" w:lineRule="auto"/>
      </w:pPr>
      <w:r>
        <w:rPr>
          <w:rFonts w:ascii="宋体" w:hAnsi="宋体" w:eastAsia="宋体" w:cs="宋体"/>
          <w:color w:val="000"/>
          <w:sz w:val="28"/>
          <w:szCs w:val="28"/>
        </w:rPr>
        <w:t xml:space="preserve">低碳经济论文范文二：财税政策与低碳经济发展浅探</w:t>
      </w:r>
    </w:p>
    <w:p>
      <w:pPr>
        <w:ind w:left="0" w:right="0" w:firstLine="560"/>
        <w:spacing w:before="450" w:after="450" w:line="312" w:lineRule="auto"/>
      </w:pPr>
      <w:r>
        <w:rPr>
          <w:rFonts w:ascii="宋体" w:hAnsi="宋体" w:eastAsia="宋体" w:cs="宋体"/>
          <w:color w:val="000"/>
          <w:sz w:val="28"/>
          <w:szCs w:val="28"/>
        </w:rPr>
        <w:t xml:space="preserve">摘要：近年来，虽然我国的经济发展取得了巨大的成绩，然而，在经济发展的过程当中，由于经济发展的方式存在一些不当的行为，因此，对环境造成了严重的破坏，环境的恶化不仅会影响我国居民的生命健康发展，同时也会制约经济的进一步发展，因此，为了促进我国经济的进一步发展。</w:t>
      </w:r>
    </w:p>
    <w:p>
      <w:pPr>
        <w:ind w:left="0" w:right="0" w:firstLine="560"/>
        <w:spacing w:before="450" w:after="450" w:line="312" w:lineRule="auto"/>
      </w:pPr>
      <w:r>
        <w:rPr>
          <w:rFonts w:ascii="宋体" w:hAnsi="宋体" w:eastAsia="宋体" w:cs="宋体"/>
          <w:color w:val="000"/>
          <w:sz w:val="28"/>
          <w:szCs w:val="28"/>
        </w:rPr>
        <w:t xml:space="preserve">关键词：财税政策;低碳经济</w:t>
      </w:r>
    </w:p>
    <w:p>
      <w:pPr>
        <w:ind w:left="0" w:right="0" w:firstLine="560"/>
        <w:spacing w:before="450" w:after="450" w:line="312" w:lineRule="auto"/>
      </w:pPr>
      <w:r>
        <w:rPr>
          <w:rFonts w:ascii="宋体" w:hAnsi="宋体" w:eastAsia="宋体" w:cs="宋体"/>
          <w:color w:val="000"/>
          <w:sz w:val="28"/>
          <w:szCs w:val="28"/>
        </w:rPr>
        <w:t xml:space="preserve">近年来，随着全球气温的不断升高，两极的冰川开始慢慢融化，全球的海平面也在不断升高，这在很大程度上对全球的生态环境构成了严重的威胁，因此，为了保护人类的生态环境，低碳经济的发展模式越来越受到世界各国的欢迎。所谓低碳经济，顾名思义就是低能耗、低污染、低排放的经济发展模式。因此，低碳经济和我国的可持续发展战略具有一致的发展内涵，因此，我国需要在经济的发展当中注重发展低碳经济。</w:t>
      </w:r>
    </w:p>
    <w:p>
      <w:pPr>
        <w:ind w:left="0" w:right="0" w:firstLine="560"/>
        <w:spacing w:before="450" w:after="450" w:line="312" w:lineRule="auto"/>
      </w:pPr>
      <w:r>
        <w:rPr>
          <w:rFonts w:ascii="宋体" w:hAnsi="宋体" w:eastAsia="宋体" w:cs="宋体"/>
          <w:color w:val="000"/>
          <w:sz w:val="28"/>
          <w:szCs w:val="28"/>
        </w:rPr>
        <w:t xml:space="preserve">一、发展低碳经济的必要性研究</w:t>
      </w:r>
    </w:p>
    <w:p>
      <w:pPr>
        <w:ind w:left="0" w:right="0" w:firstLine="560"/>
        <w:spacing w:before="450" w:after="450" w:line="312" w:lineRule="auto"/>
      </w:pPr>
      <w:r>
        <w:rPr>
          <w:rFonts w:ascii="宋体" w:hAnsi="宋体" w:eastAsia="宋体" w:cs="宋体"/>
          <w:color w:val="000"/>
          <w:sz w:val="28"/>
          <w:szCs w:val="28"/>
        </w:rPr>
        <w:t xml:space="preserve">1.发展低碳经济是世界经济发展的主要潮流</w:t>
      </w:r>
    </w:p>
    <w:p>
      <w:pPr>
        <w:ind w:left="0" w:right="0" w:firstLine="560"/>
        <w:spacing w:before="450" w:after="450" w:line="312" w:lineRule="auto"/>
      </w:pPr>
      <w:r>
        <w:rPr>
          <w:rFonts w:ascii="宋体" w:hAnsi="宋体" w:eastAsia="宋体" w:cs="宋体"/>
          <w:color w:val="000"/>
          <w:sz w:val="28"/>
          <w:szCs w:val="28"/>
        </w:rPr>
        <w:t xml:space="preserve">随着全球气温的不断升高，低碳经济受到了全球的重视，2025年世界专门召开了针对全球气温变暖的全球性会议哥本哈根会议[2]。在会议当中提到的在全球范围内进行减排工作，发展低碳经济已经得到了全球的一致的认同，因此，发展低碳经济已经成为了全球的共同目标，为了响应世界的号召，并且推动我国的经济由粗放型向集约型转变，发展低碳经济已经成为了我国经济发展的主要的方向。</w:t>
      </w:r>
    </w:p>
    <w:p>
      <w:pPr>
        <w:ind w:left="0" w:right="0" w:firstLine="560"/>
        <w:spacing w:before="450" w:after="450" w:line="312" w:lineRule="auto"/>
      </w:pPr>
      <w:r>
        <w:rPr>
          <w:rFonts w:ascii="宋体" w:hAnsi="宋体" w:eastAsia="宋体" w:cs="宋体"/>
          <w:color w:val="000"/>
          <w:sz w:val="28"/>
          <w:szCs w:val="28"/>
        </w:rPr>
        <w:t xml:space="preserve">2.发展低碳经济是我国解决能源短缺问题的主要发展选择</w:t>
      </w:r>
    </w:p>
    <w:p>
      <w:pPr>
        <w:ind w:left="0" w:right="0" w:firstLine="560"/>
        <w:spacing w:before="450" w:after="450" w:line="312" w:lineRule="auto"/>
      </w:pPr>
      <w:r>
        <w:rPr>
          <w:rFonts w:ascii="宋体" w:hAnsi="宋体" w:eastAsia="宋体" w:cs="宋体"/>
          <w:color w:val="000"/>
          <w:sz w:val="28"/>
          <w:szCs w:val="28"/>
        </w:rPr>
        <w:t xml:space="preserve">在我国的经济发展当中，我国现有的经济发展模式是粗放型的经济发展模式，工业产值在国民经济发展当中的比例比较巨大，因此，我国的经济发展需要的能源的数量十分巨大，除此之外，在我国的经济发展当中，近年来，我国的经济进一步取得了巨大的发展，因此，我国经济发展对能源的需求量也在不断地增多，再加上我国城市居民的数量也是在不断地增加的，因此，居民生活方面的能源消耗量也在不断地增加。据统计，本世纪的头十三年内，我国对能源的消耗量已经从最初的15亿吨煤，快速增长到将近40亿吨的巨大规模[3]。因此，为了促进我国经济的进一步发展，维护我国的能源安全，就需要我国转变经济的发展模式，从最初的高投资、高消耗、高污染的粗放型的经济发展方式当中，转变为低能耗、低污染、低排放的集约型的经济发展模式[4]。因此，发展低碳经济，是为了解决我国逐年剧增的巨大的能源消耗量。</w:t>
      </w:r>
    </w:p>
    <w:p>
      <w:pPr>
        <w:ind w:left="0" w:right="0" w:firstLine="560"/>
        <w:spacing w:before="450" w:after="450" w:line="312" w:lineRule="auto"/>
      </w:pPr>
      <w:r>
        <w:rPr>
          <w:rFonts w:ascii="宋体" w:hAnsi="宋体" w:eastAsia="宋体" w:cs="宋体"/>
          <w:color w:val="000"/>
          <w:sz w:val="28"/>
          <w:szCs w:val="28"/>
        </w:rPr>
        <w:t xml:space="preserve">3.发展低碳经济是改善我国环境的需要</w:t>
      </w:r>
    </w:p>
    <w:p>
      <w:pPr>
        <w:ind w:left="0" w:right="0" w:firstLine="560"/>
        <w:spacing w:before="450" w:after="450" w:line="312" w:lineRule="auto"/>
      </w:pPr>
      <w:r>
        <w:rPr>
          <w:rFonts w:ascii="宋体" w:hAnsi="宋体" w:eastAsia="宋体" w:cs="宋体"/>
          <w:color w:val="000"/>
          <w:sz w:val="28"/>
          <w:szCs w:val="28"/>
        </w:rPr>
        <w:t xml:space="preserve">近年来，随着我国经济的飞速发展，我国的环境污染的状况越来越严重，尤其是在一些地区，沙尘暴、雾霾等恶劣天气的影响越来越严重，这些恶劣的天气不仅会给城市居民的身体健康造成不良的影响，甚至还会对城市的经济发展带来不利的影响，不仅影响我国经济的发展状况，甚至还对我国的国际形象造成了不利的影响，因此，为了改善我国的环境状况，提高环境的质量，就需要我国发展低碳经济，降低污染物对环境的影响。</w:t>
      </w:r>
    </w:p>
    <w:p>
      <w:pPr>
        <w:ind w:left="0" w:right="0" w:firstLine="560"/>
        <w:spacing w:before="450" w:after="450" w:line="312" w:lineRule="auto"/>
      </w:pPr>
      <w:r>
        <w:rPr>
          <w:rFonts w:ascii="宋体" w:hAnsi="宋体" w:eastAsia="宋体" w:cs="宋体"/>
          <w:color w:val="000"/>
          <w:sz w:val="28"/>
          <w:szCs w:val="28"/>
        </w:rPr>
        <w:t xml:space="preserve">二、我国的财政和税收政策在推动低碳经济发展当中的不足</w:t>
      </w:r>
    </w:p>
    <w:p>
      <w:pPr>
        <w:ind w:left="0" w:right="0" w:firstLine="560"/>
        <w:spacing w:before="450" w:after="450" w:line="312" w:lineRule="auto"/>
      </w:pPr>
      <w:r>
        <w:rPr>
          <w:rFonts w:ascii="宋体" w:hAnsi="宋体" w:eastAsia="宋体" w:cs="宋体"/>
          <w:color w:val="000"/>
          <w:sz w:val="28"/>
          <w:szCs w:val="28"/>
        </w:rPr>
        <w:t xml:space="preserve">1.当今的财税管理体制当中的不足之处</w:t>
      </w:r>
    </w:p>
    <w:p>
      <w:pPr>
        <w:ind w:left="0" w:right="0" w:firstLine="560"/>
        <w:spacing w:before="450" w:after="450" w:line="312" w:lineRule="auto"/>
      </w:pPr>
      <w:r>
        <w:rPr>
          <w:rFonts w:ascii="宋体" w:hAnsi="宋体" w:eastAsia="宋体" w:cs="宋体"/>
          <w:color w:val="000"/>
          <w:sz w:val="28"/>
          <w:szCs w:val="28"/>
        </w:rPr>
        <w:t xml:space="preserve">在我国的财政制度当中，我国财政的收入相对来说具有集权化的特点，而且财政支出则出现了分灶吃饭的发展特征[5]。所以为了赚钱更多的财政收入，为地方的经济发展赢得更多的财政资金，地方政府往往在经济发展的过程中更加注重经济发展所带来的经济财政收入，因此，在地方经济的发展当中，地方政府往往对低碳经济的发展模式的关注力度不够，没有给予相应的重视。因此，由于我国财政制度的特征，在地方经济的发展过程当中，地方的发展往往没有对低碳经济的发展模式进行实际的落实。除此之外，在我国的税收制度当中，由于地方政府被划归的税收的种类往往是一些收入特别少的小的税种，而且这种税种的税源非常不稳定，除此之外，对这些税收的征收难度也相对来说比较难，因此，地方政府的收入往往得不到有效的保证。</w:t>
      </w:r>
    </w:p>
    <w:p>
      <w:pPr>
        <w:ind w:left="0" w:right="0" w:firstLine="560"/>
        <w:spacing w:before="450" w:after="450" w:line="312" w:lineRule="auto"/>
      </w:pPr>
      <w:r>
        <w:rPr>
          <w:rFonts w:ascii="宋体" w:hAnsi="宋体" w:eastAsia="宋体" w:cs="宋体"/>
          <w:color w:val="000"/>
          <w:sz w:val="28"/>
          <w:szCs w:val="28"/>
        </w:rPr>
        <w:t xml:space="preserve">2.我国对低碳经济的财政投入相对来说是不足的</w:t>
      </w:r>
    </w:p>
    <w:p>
      <w:pPr>
        <w:ind w:left="0" w:right="0" w:firstLine="560"/>
        <w:spacing w:before="450" w:after="450" w:line="312" w:lineRule="auto"/>
      </w:pPr>
      <w:r>
        <w:rPr>
          <w:rFonts w:ascii="宋体" w:hAnsi="宋体" w:eastAsia="宋体" w:cs="宋体"/>
          <w:color w:val="000"/>
          <w:sz w:val="28"/>
          <w:szCs w:val="28"/>
        </w:rPr>
        <w:t xml:space="preserve">在我国的经济发展当中，我国政府对低碳经济的投入与西方国家相比，具有很大的差异，在西方经济的发展过程当中，以美国为例，上世纪70年代的时候，美国政府对低碳经济的投入占到国民生产总值的1.5%，而到了本世纪初的时候，已经达到了将近3%，而我国现在对低碳经济的投资比例才刚刚达到将近40年前的美国的水平。因此，在我国如今的财政制度当中，对低碳经济的税收的投入不足也是低碳经济发展的不利原因。</w:t>
      </w:r>
    </w:p>
    <w:p>
      <w:pPr>
        <w:ind w:left="0" w:right="0" w:firstLine="560"/>
        <w:spacing w:before="450" w:after="450" w:line="312" w:lineRule="auto"/>
      </w:pPr>
      <w:r>
        <w:rPr>
          <w:rFonts w:ascii="宋体" w:hAnsi="宋体" w:eastAsia="宋体" w:cs="宋体"/>
          <w:color w:val="000"/>
          <w:sz w:val="28"/>
          <w:szCs w:val="28"/>
        </w:rPr>
        <w:t xml:space="preserve">3.我国目前还没有设立专门的税种</w:t>
      </w:r>
    </w:p>
    <w:p>
      <w:pPr>
        <w:ind w:left="0" w:right="0" w:firstLine="560"/>
        <w:spacing w:before="450" w:after="450" w:line="312" w:lineRule="auto"/>
      </w:pPr>
      <w:r>
        <w:rPr>
          <w:rFonts w:ascii="宋体" w:hAnsi="宋体" w:eastAsia="宋体" w:cs="宋体"/>
          <w:color w:val="000"/>
          <w:sz w:val="28"/>
          <w:szCs w:val="28"/>
        </w:rPr>
        <w:t xml:space="preserve">在我国的目前的发展当中，我国现有的税种并没有专门针对环境保护的税收种类。在我国现有的税种当中，和环境保护比较接近的是消费税、增值税、车船税等的最基本的税务种类。税收作为一种对经济发展进行调节的工具，可以通过增加税收和降低税收的措施，从而对有利于环境保护的经济发展模式进行鼓励和支持，而对于那些破坏环境的要进行处罚，抑制这种对环境产生不利影响的消费行为，从而达到对经济进行调节的目的。因此，为了更好地促进我国经济的发展，就需要在我国的经济发展当中，通过税收政策的制定对低碳经济的发展进行鼓励。</w:t>
      </w:r>
    </w:p>
    <w:p>
      <w:pPr>
        <w:ind w:left="0" w:right="0" w:firstLine="560"/>
        <w:spacing w:before="450" w:after="450" w:line="312" w:lineRule="auto"/>
      </w:pPr>
      <w:r>
        <w:rPr>
          <w:rFonts w:ascii="宋体" w:hAnsi="宋体" w:eastAsia="宋体" w:cs="宋体"/>
          <w:color w:val="000"/>
          <w:sz w:val="28"/>
          <w:szCs w:val="28"/>
        </w:rPr>
        <w:t xml:space="preserve">三、促进低碳经济发展的财政和税收的措施</w:t>
      </w:r>
    </w:p>
    <w:p>
      <w:pPr>
        <w:ind w:left="0" w:right="0" w:firstLine="560"/>
        <w:spacing w:before="450" w:after="450" w:line="312" w:lineRule="auto"/>
      </w:pPr>
      <w:r>
        <w:rPr>
          <w:rFonts w:ascii="宋体" w:hAnsi="宋体" w:eastAsia="宋体" w:cs="宋体"/>
          <w:color w:val="000"/>
          <w:sz w:val="28"/>
          <w:szCs w:val="28"/>
        </w:rPr>
        <w:t xml:space="preserve">1.建立健全有利于低碳经济发展的税收政策</w:t>
      </w:r>
    </w:p>
    <w:p>
      <w:pPr>
        <w:ind w:left="0" w:right="0" w:firstLine="560"/>
        <w:spacing w:before="450" w:after="450" w:line="312" w:lineRule="auto"/>
      </w:pPr>
      <w:r>
        <w:rPr>
          <w:rFonts w:ascii="宋体" w:hAnsi="宋体" w:eastAsia="宋体" w:cs="宋体"/>
          <w:color w:val="000"/>
          <w:sz w:val="28"/>
          <w:szCs w:val="28"/>
        </w:rPr>
        <w:t xml:space="preserve">由于税收政策在调节经济发展中的巨大作用，因此，需要我国在税收政策的制定过程当中，建立一个有利于低碳经济发展的健全的税收体系。在税收政策的制定过程当中，对于那些有利于低碳经济发展的经济发展模式，税收政策要对这些经济发展方向的企业进行降低税收的政策，通过降低税收的方式，鼓励低碳环保企业进行发展。与此同时，对于那些不利于低碳经济发展的方式，要通过制定较高的税收而对这种企业进行制裁，抑制此类企业的发展。与此同时，还可以在税收制度的制定过程当中，制定一些惩罚性的制度，从而对破坏环境的经济发展模式进行处罚，进而在全社会营造一种保护环境的经济发展方式。</w:t>
      </w:r>
    </w:p>
    <w:p>
      <w:pPr>
        <w:ind w:left="0" w:right="0" w:firstLine="560"/>
        <w:spacing w:before="450" w:after="450" w:line="312" w:lineRule="auto"/>
      </w:pPr>
      <w:r>
        <w:rPr>
          <w:rFonts w:ascii="宋体" w:hAnsi="宋体" w:eastAsia="宋体" w:cs="宋体"/>
          <w:color w:val="000"/>
          <w:sz w:val="28"/>
          <w:szCs w:val="28"/>
        </w:rPr>
        <w:t xml:space="preserve">2.建立健全有利于低碳经济发展的财政政策</w:t>
      </w:r>
    </w:p>
    <w:p>
      <w:pPr>
        <w:ind w:left="0" w:right="0" w:firstLine="560"/>
        <w:spacing w:before="450" w:after="450" w:line="312" w:lineRule="auto"/>
      </w:pPr>
      <w:r>
        <w:rPr>
          <w:rFonts w:ascii="宋体" w:hAnsi="宋体" w:eastAsia="宋体" w:cs="宋体"/>
          <w:color w:val="000"/>
          <w:sz w:val="28"/>
          <w:szCs w:val="28"/>
        </w:rPr>
        <w:t xml:space="preserve">(1)增加财政对低碳经济的财政投入。在低碳经济的发展当中，低碳经济往往是和高科技手段联系在一起的，而低碳、环保的节能技术往往是需要巨大的资金支持的，而且通常情况下，研发的周期是比较长的，在短时间内很难获得经济回报。因此，为了发展低碳经济，首先就需要政府投入大量的财政预算，鼓励企业进行节能、环保技术手段的开发力度，为企业进行节能技术的开发提供资金的支撑。</w:t>
      </w:r>
    </w:p>
    <w:p>
      <w:pPr>
        <w:ind w:left="0" w:right="0" w:firstLine="560"/>
        <w:spacing w:before="450" w:after="450" w:line="312" w:lineRule="auto"/>
      </w:pPr>
      <w:r>
        <w:rPr>
          <w:rFonts w:ascii="宋体" w:hAnsi="宋体" w:eastAsia="宋体" w:cs="宋体"/>
          <w:color w:val="000"/>
          <w:sz w:val="28"/>
          <w:szCs w:val="28"/>
        </w:rPr>
        <w:t xml:space="preserve">(2)在政府的采购过程中完善绿色的采购机制。在政府的采购过程当中，政府要尽可能地采购绿色低碳的产品。通过对绿色低碳产品进行采购，一方面可以为绿色低碳产品提供更多的市场空间，另一方面政府可以为社会的消费方向进行引导，通过政府绿色采购的这种引导，可以使社会形成一种进行低碳产品的购买方式，促进低碳经济的进一步发展。</w:t>
      </w:r>
    </w:p>
    <w:p>
      <w:pPr>
        <w:ind w:left="0" w:right="0" w:firstLine="560"/>
        <w:spacing w:before="450" w:after="450" w:line="312" w:lineRule="auto"/>
      </w:pPr>
      <w:r>
        <w:rPr>
          <w:rFonts w:ascii="宋体" w:hAnsi="宋体" w:eastAsia="宋体" w:cs="宋体"/>
          <w:color w:val="000"/>
          <w:sz w:val="28"/>
          <w:szCs w:val="28"/>
        </w:rPr>
        <w:t xml:space="preserve">(3)加大对低碳经济的补贴力度。在经济的发展过程当中，政府可以对一些低碳的科研项目进行一些必要的财政补贴，这些补贴具体的包括对科研项目进行补贴、对科研人员进行补贴，以及对科研成果进行相应的补贴。除此之外，在经济的发展过程当中，政府也可以对一些低碳产品进行财政补贴，例如政府对节能空调进行相应的补贴，从而引导消费者的消费趋向，促进低碳经济的进一步发展。</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近年来，虽然我国的经济发展取得了巨大的成绩，然而，在经济发展的过程当中，由于经济发展的方式存在一些不当的行为，因此，对环境造成了严重的破坏，环境的恶化不仅会影响我国居民的生命健康发展，同时也会制约经济的进一步发展，因此，为了促进我国经济的进一步发展。就需要在我国经济的发展当中，利用财政政策和税收政策对经济进行调节，推动低碳经济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1、低碳经济与农业发展思考赵其国;钱海燕;生态环境学报2025-09-18</w:t>
      </w:r>
    </w:p>
    <w:p>
      <w:pPr>
        <w:ind w:left="0" w:right="0" w:firstLine="560"/>
        <w:spacing w:before="450" w:after="450" w:line="312" w:lineRule="auto"/>
      </w:pPr>
      <w:r>
        <w:rPr>
          <w:rFonts w:ascii="宋体" w:hAnsi="宋体" w:eastAsia="宋体" w:cs="宋体"/>
          <w:color w:val="000"/>
          <w:sz w:val="28"/>
          <w:szCs w:val="28"/>
        </w:rPr>
        <w:t xml:space="preserve">2、当前发展低碳经济的重点与政策建议国务院发展研究中心应对气候变化课题组;张玉台;刘世锦;周宏春;中国发展观察2025-08-05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2026-03-10T05:58:09+08:00</dcterms:created>
  <dcterms:modified xsi:type="dcterms:W3CDTF">2026-03-10T05:58:09+08:00</dcterms:modified>
</cp:coreProperties>
</file>

<file path=docProps/custom.xml><?xml version="1.0" encoding="utf-8"?>
<Properties xmlns="http://schemas.openxmlformats.org/officeDocument/2006/custom-properties" xmlns:vt="http://schemas.openxmlformats.org/officeDocument/2006/docPropsVTypes"/>
</file>