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管理与文化论文范文共28篇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管理与文化论文范文 第一篇［&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第一篇</w:t>
      </w:r>
    </w:p>
    <w:p>
      <w:pPr>
        <w:ind w:left="0" w:right="0" w:firstLine="560"/>
        <w:spacing w:before="450" w:after="450" w:line="312" w:lineRule="auto"/>
      </w:pPr>
      <w:r>
        <w:rPr>
          <w:rFonts w:ascii="宋体" w:hAnsi="宋体" w:eastAsia="宋体" w:cs="宋体"/>
          <w:color w:val="000"/>
          <w:sz w:val="28"/>
          <w:szCs w:val="28"/>
        </w:rPr>
        <w:t xml:space="preserve">［&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体的分析。</w:t>
      </w:r>
    </w:p>
    <w:p>
      <w:pPr>
        <w:ind w:left="0" w:right="0" w:firstLine="560"/>
        <w:spacing w:before="450" w:after="450" w:line="312" w:lineRule="auto"/>
      </w:pPr>
      <w:r>
        <w:rPr>
          <w:rFonts w:ascii="宋体" w:hAnsi="宋体" w:eastAsia="宋体" w:cs="宋体"/>
          <w:color w:val="000"/>
          <w:sz w:val="28"/>
          <w:szCs w:val="28"/>
        </w:rPr>
        <w:t xml:space="preserve">［&gt;关键词］酒店;国际化人才;培训模式</w:t>
      </w:r>
    </w:p>
    <w:p>
      <w:pPr>
        <w:ind w:left="0" w:right="0" w:firstLine="560"/>
        <w:spacing w:before="450" w:after="450" w:line="312" w:lineRule="auto"/>
      </w:pPr>
      <w:r>
        <w:rPr>
          <w:rFonts w:ascii="宋体" w:hAnsi="宋体" w:eastAsia="宋体" w:cs="宋体"/>
          <w:color w:val="000"/>
          <w:sz w:val="28"/>
          <w:szCs w:val="28"/>
        </w:rPr>
        <w:t xml:space="preserve">在经济全球一体化的影响下，酒店这一行业在我国取得了较大的发展，并且也有着较多的国际连锁酒店在中国开设了分支机构，就比如说重庆的艾美酒店、希尔顿酒店等。也正是因为酒店行业的快速发展，使得我国酒店教育这一专业也得到了较大的发展，而为了能够更好地满足酒店专业国际化发展这一需求，酒店教育过程中也需要设计出国际化的人才培训模式。</w:t>
      </w:r>
    </w:p>
    <w:p>
      <w:pPr>
        <w:ind w:left="0" w:right="0" w:firstLine="560"/>
        <w:spacing w:before="450" w:after="450" w:line="312" w:lineRule="auto"/>
      </w:pPr>
      <w:r>
        <w:rPr>
          <w:rFonts w:ascii="宋体" w:hAnsi="宋体" w:eastAsia="宋体" w:cs="宋体"/>
          <w:color w:val="000"/>
          <w:sz w:val="28"/>
          <w:szCs w:val="28"/>
        </w:rPr>
        <w:t xml:space="preserve">&gt;1酒店国际化人才培养现状</w:t>
      </w:r>
    </w:p>
    <w:p>
      <w:pPr>
        <w:ind w:left="0" w:right="0" w:firstLine="560"/>
        <w:spacing w:before="450" w:after="450" w:line="312" w:lineRule="auto"/>
      </w:pPr>
      <w:r>
        <w:rPr>
          <w:rFonts w:ascii="宋体" w:hAnsi="宋体" w:eastAsia="宋体" w:cs="宋体"/>
          <w:color w:val="000"/>
          <w:sz w:val="28"/>
          <w:szCs w:val="28"/>
        </w:rPr>
        <w:t xml:space="preserve">人才培养目标不够明确</w:t>
      </w:r>
    </w:p>
    <w:p>
      <w:pPr>
        <w:ind w:left="0" w:right="0" w:firstLine="560"/>
        <w:spacing w:before="450" w:after="450" w:line="312" w:lineRule="auto"/>
      </w:pPr>
      <w:r>
        <w:rPr>
          <w:rFonts w:ascii="宋体" w:hAnsi="宋体" w:eastAsia="宋体" w:cs="宋体"/>
          <w:color w:val="000"/>
          <w:sz w:val="28"/>
          <w:szCs w:val="28"/>
        </w:rPr>
        <w:t xml:space="preserve">就酒店教育过程中，我们发现很多教师在人才培养过程中，其对于人才培养的总体要求以及范围都是概略性地进行说明，很少会对教学培养目标进行详细的定义，还有些则是在培养过程中将培养目标定得过高，在这种情况下，学生在今后毕业之后就很难适应从酒店基层做起。而上述所提到的问题都表现出人才培养过程中培养目标不够明确，在这种情况下，就很难起到国际化职业能力培养的目标，最终学生就业效率也就较低。［1］</w:t>
      </w:r>
    </w:p>
    <w:p>
      <w:pPr>
        <w:ind w:left="0" w:right="0" w:firstLine="560"/>
        <w:spacing w:before="450" w:after="450" w:line="312" w:lineRule="auto"/>
      </w:pPr>
      <w:r>
        <w:rPr>
          <w:rFonts w:ascii="宋体" w:hAnsi="宋体" w:eastAsia="宋体" w:cs="宋体"/>
          <w:color w:val="000"/>
          <w:sz w:val="28"/>
          <w:szCs w:val="28"/>
        </w:rPr>
        <w:t xml:space="preserve">没有形成国际化人才培养课程体系</w:t>
      </w:r>
    </w:p>
    <w:p>
      <w:pPr>
        <w:ind w:left="0" w:right="0" w:firstLine="560"/>
        <w:spacing w:before="450" w:after="450" w:line="312" w:lineRule="auto"/>
      </w:pPr>
      <w:r>
        <w:rPr>
          <w:rFonts w:ascii="宋体" w:hAnsi="宋体" w:eastAsia="宋体" w:cs="宋体"/>
          <w:color w:val="000"/>
          <w:sz w:val="28"/>
          <w:szCs w:val="28"/>
        </w:rPr>
        <w:t xml:space="preserve">就酒店国际化人才培养现状来看，没有形成国际化人才培养课程体系也是其中较为关键的内容，而其主要表现在课程内容和国际型酒店岗位标准不相符，所以在实际教学过程中，只是片面地对学生进行双语授课，或者是使用外文原版教材对学生进行培训以及教学，认为这种教学课程体系就是国际化，没有真正将国际化实质内容渗透到人才培养以及课程体系构建中，也就很难起到有效的教学效果。</w:t>
      </w:r>
    </w:p>
    <w:p>
      <w:pPr>
        <w:ind w:left="0" w:right="0" w:firstLine="560"/>
        <w:spacing w:before="450" w:after="450" w:line="312" w:lineRule="auto"/>
      </w:pPr>
      <w:r>
        <w:rPr>
          <w:rFonts w:ascii="宋体" w:hAnsi="宋体" w:eastAsia="宋体" w:cs="宋体"/>
          <w:color w:val="000"/>
          <w:sz w:val="28"/>
          <w:szCs w:val="28"/>
        </w:rPr>
        <w:t xml:space="preserve">课程设置缺乏对学生职业素质培养</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课程设置过程中，对于学生职业素质的培养也没有起到足够的重视，所以在实际教育过程中经常会出现学生职业素质偏低等现象，而之所以会这样，主要还是因为在实际教学过程中，缺乏对学生服务意识的培养，对于学生职业道德以及职业理想等方面还是没有起到足够的重视，最终也就和国际化人才培训模式存在一定的差距。</w:t>
      </w:r>
    </w:p>
    <w:p>
      <w:pPr>
        <w:ind w:left="0" w:right="0" w:firstLine="560"/>
        <w:spacing w:before="450" w:after="450" w:line="312" w:lineRule="auto"/>
      </w:pPr>
      <w:r>
        <w:rPr>
          <w:rFonts w:ascii="宋体" w:hAnsi="宋体" w:eastAsia="宋体" w:cs="宋体"/>
          <w:color w:val="000"/>
          <w:sz w:val="28"/>
          <w:szCs w:val="28"/>
        </w:rPr>
        <w:t xml:space="preserve">教学方式以及评价方式存在问题</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很多教师在教学过程中，还是采用中文教学为主，就算是开设了双语教学的课程，教师英文教学以及学生英语回答的比例较低，不足课堂教学时间的50%，这样，不利于所引进的先进教学内容和理念的传达以及课后学生专业知识的拓展。此外，很多老师还是采用之前较为被动的教学模式，在教学过程中还是采用传统课堂讲解为主，重理论、轻技能这也是较为常见的问题，在这种教学环境中，学生只能单纯地学会一些理论性的知识。但是，和国际型酒店实际工作过程之间还是存在较大的差异性，这也就影响了学生的全面发展，学生也很难得到全面的发展以及进步。［2］</w:t>
      </w:r>
    </w:p>
    <w:p>
      <w:pPr>
        <w:ind w:left="0" w:right="0" w:firstLine="560"/>
        <w:spacing w:before="450" w:after="450" w:line="312" w:lineRule="auto"/>
      </w:pPr>
      <w:r>
        <w:rPr>
          <w:rFonts w:ascii="宋体" w:hAnsi="宋体" w:eastAsia="宋体" w:cs="宋体"/>
          <w:color w:val="000"/>
          <w:sz w:val="28"/>
          <w:szCs w:val="28"/>
        </w:rPr>
        <w:t xml:space="preserve">&gt;2酒店国际化人才培训模式构建</w:t>
      </w:r>
    </w:p>
    <w:p>
      <w:pPr>
        <w:ind w:left="0" w:right="0" w:firstLine="560"/>
        <w:spacing w:before="450" w:after="450" w:line="312" w:lineRule="auto"/>
      </w:pPr>
      <w:r>
        <w:rPr>
          <w:rFonts w:ascii="宋体" w:hAnsi="宋体" w:eastAsia="宋体" w:cs="宋体"/>
          <w:color w:val="000"/>
          <w:sz w:val="28"/>
          <w:szCs w:val="28"/>
        </w:rPr>
        <w:t xml:space="preserve">明确国际化人才培养目标</w:t>
      </w:r>
    </w:p>
    <w:p>
      <w:pPr>
        <w:ind w:left="0" w:right="0" w:firstLine="560"/>
        <w:spacing w:before="450" w:after="450" w:line="312" w:lineRule="auto"/>
      </w:pPr>
      <w:r>
        <w:rPr>
          <w:rFonts w:ascii="宋体" w:hAnsi="宋体" w:eastAsia="宋体" w:cs="宋体"/>
          <w:color w:val="000"/>
          <w:sz w:val="28"/>
          <w:szCs w:val="28"/>
        </w:rPr>
        <w:t xml:space="preserve">在酒店国际化人才培训模式构建过程中，首先需要国际化人才培养目标进行确定，在目标确定过程中，可以借鉴他国实践经验来确定培养目标，比如，美国的“康奈尔模式”、瑞士的“洛桑模式”，就是真正地将产教结合在了一起，并且还要求学生对国际化要求进行全面的掌握，以此来培养学生酒店岗位服务技能，同时促进学生综合素质的提升。为此，在对国际化人才培养目标进行确定的过程中，可以将国际化理念和跨文化体验、掌握现代酒店管理知识、具备良好的职业道德和服务意识、具备较高的外语和计算机应用能力等内容作为培养目标，以此来确保人才培养的有效性、国际性。</w:t>
      </w:r>
    </w:p>
    <w:p>
      <w:pPr>
        <w:ind w:left="0" w:right="0" w:firstLine="560"/>
        <w:spacing w:before="450" w:after="450" w:line="312" w:lineRule="auto"/>
      </w:pPr>
      <w:r>
        <w:rPr>
          <w:rFonts w:ascii="宋体" w:hAnsi="宋体" w:eastAsia="宋体" w:cs="宋体"/>
          <w:color w:val="000"/>
          <w:sz w:val="28"/>
          <w:szCs w:val="28"/>
        </w:rPr>
        <w:t xml:space="preserve">构建国际化课程培养体系</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还需要积极构建出国际化课程培养体系，可以从以下几点着手:首先，在教学过程中，可以积极推行“课证融合”的双证制度，让学生在学习完酒店服务管理相关内容的过程中，还可以在实际教学过程中将国家标准、国际标准融入教学实践当中，让学生在课堂学习过程中也能掌握职业证书考试的相关内容。其次，在课程培养体系构建过程中，还可以增加跨文化交际以及人类文化课程，主要是在教学过程中针对酒店行业国际化发展趋势，增设人文与社会科学、跨文化交际等课程体系，比如说跨文化交流、世界品牌酒店管理、中外民俗等内容，这样就能更好地促进学生跨文化交际能力。</w:t>
      </w:r>
    </w:p>
    <w:p>
      <w:pPr>
        <w:ind w:left="0" w:right="0" w:firstLine="560"/>
        <w:spacing w:before="450" w:after="450" w:line="312" w:lineRule="auto"/>
      </w:pPr>
      <w:r>
        <w:rPr>
          <w:rFonts w:ascii="宋体" w:hAnsi="宋体" w:eastAsia="宋体" w:cs="宋体"/>
          <w:color w:val="000"/>
          <w:sz w:val="28"/>
          <w:szCs w:val="28"/>
        </w:rPr>
        <w:t xml:space="preserve">加强校企联动，积极开展国际化实践教学</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为了能够确保该模式应用的有效性，在实际教学过程中，还需要改变之前重理论、轻实践的教学方式，在教学过程中加强校企联动，通过这一方式来为学生开展国际化实践教学。针对这一点，在实践教学过程中，可以在国际化模块教学基础上开展工学交替，将之前传统的初中后五年一贯制“4+1”教学模式，变成“”教学模式，在这一模式当中，年主要是在学校学习相关的理论知识和技能，而其中的一个年则是到国际品牌酒店来进行认知性实践，还有一个年则是回到学校学习，最后一个年则可以深入到国际品牌酒店来进行实习，通过这一工学交替的方式来对学生进行全面化的培养，这样就能更好地保障学生具备较为良好的酒店国际化能力。除此之外，在实践教学过程中，教师还可以积极开展主题化、情境化教学，为学生构建一个虚拟的“国际化酒店”，这样学生就能在实践过程中进行体验式学习，真正让学生成为学习的主体，同时改变传统教学过程中所存在的问题，让学生在实践过程中更好地掌握相应的营销能力以及国际型酒店管理的知识。［3］</w:t>
      </w:r>
    </w:p>
    <w:p>
      <w:pPr>
        <w:ind w:left="0" w:right="0" w:firstLine="560"/>
        <w:spacing w:before="450" w:after="450" w:line="312" w:lineRule="auto"/>
      </w:pPr>
      <w:r>
        <w:rPr>
          <w:rFonts w:ascii="宋体" w:hAnsi="宋体" w:eastAsia="宋体" w:cs="宋体"/>
          <w:color w:val="000"/>
          <w:sz w:val="28"/>
          <w:szCs w:val="28"/>
        </w:rPr>
        <w:t xml:space="preserve">构建良好的师资队伍</w:t>
      </w:r>
    </w:p>
    <w:p>
      <w:pPr>
        <w:ind w:left="0" w:right="0" w:firstLine="560"/>
        <w:spacing w:before="450" w:after="450" w:line="312" w:lineRule="auto"/>
      </w:pPr>
      <w:r>
        <w:rPr>
          <w:rFonts w:ascii="宋体" w:hAnsi="宋体" w:eastAsia="宋体" w:cs="宋体"/>
          <w:color w:val="000"/>
          <w:sz w:val="28"/>
          <w:szCs w:val="28"/>
        </w:rPr>
        <w:t xml:space="preserve">酒店国际化人才培养过程中，教师在其中占据着较为关键的作用，所以在酒店国际化人才培训模式构建过程中，学校还需要加强对酒店专业师资力量队伍的建设，通过这一方式来打造出一支具有较强专业能力、国际事业以及国际沟通能力的酒店师资队伍，这样在对学生进行教学的过程中才能更好地保障教学的效果以及质量，真正培养出酒店国际型人才。针对这一点，学校如果具备较为良好的资金条件，可以让教师直接到一些较为优秀的国外酒店进行学习以及培训，也可以从国外聘请一些专家来对学生进行酒店教育，以此来实现对学生的国际化酒店教学效果，同时还能促进学校酒店专业师资队伍质量的提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酒店专业在时代发展过程中也有着越来越高的作用，而目前时代发展环境下，酒店国际化人才才是这一领域所需要的人才，因此，院校在对学生进行酒店专业教学的过程中，一定要积极构建出酒店国际化人才培训模式，以此来加快国际化人才培养，从而才能让学生成为市场所需求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［1］黄锡军.酒店国际化人才培训模式探索［J］．科学咨询，20_，14(26):93－94.</w:t>
      </w:r>
    </w:p>
    <w:p>
      <w:pPr>
        <w:ind w:left="0" w:right="0" w:firstLine="560"/>
        <w:spacing w:before="450" w:after="450" w:line="312" w:lineRule="auto"/>
      </w:pPr>
      <w:r>
        <w:rPr>
          <w:rFonts w:ascii="宋体" w:hAnsi="宋体" w:eastAsia="宋体" w:cs="宋体"/>
          <w:color w:val="000"/>
          <w:sz w:val="28"/>
          <w:szCs w:val="28"/>
        </w:rPr>
        <w:t xml:space="preserve">［2］王红丽.区域经济背景下国际化人才培养模式探析［J］．中国成人教育，20_，23(15):89－90.</w:t>
      </w:r>
    </w:p>
    <w:p>
      <w:pPr>
        <w:ind w:left="0" w:right="0" w:firstLine="560"/>
        <w:spacing w:before="450" w:after="450" w:line="312" w:lineRule="auto"/>
      </w:pPr>
      <w:r>
        <w:rPr>
          <w:rFonts w:ascii="宋体" w:hAnsi="宋体" w:eastAsia="宋体" w:cs="宋体"/>
          <w:color w:val="000"/>
          <w:sz w:val="28"/>
          <w:szCs w:val="28"/>
        </w:rPr>
        <w:t xml:space="preserve">［3］孔韬，彭庆环，陈汉平.高职院校国际化人才培养模式探析［J］．湖北经济学院学报:人文社会科学版，20_，7(6):52－53.</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第二篇</w:t>
      </w:r>
    </w:p>
    <w:p>
      <w:pPr>
        <w:ind w:left="0" w:right="0" w:firstLine="560"/>
        <w:spacing w:before="450" w:after="450" w:line="312" w:lineRule="auto"/>
      </w:pPr>
      <w:r>
        <w:rPr>
          <w:rFonts w:ascii="宋体" w:hAnsi="宋体" w:eastAsia="宋体" w:cs="宋体"/>
          <w:color w:val="000"/>
          <w:sz w:val="28"/>
          <w:szCs w:val="28"/>
        </w:rPr>
        <w:t xml:space="preserve">多层次、多维度、复合结构、开放性是关联视角下环境成本计量系统的主要特征，操作中可以从以下三个层面建立环境成本计量系统。</w:t>
      </w:r>
    </w:p>
    <w:p>
      <w:pPr>
        <w:ind w:left="0" w:right="0" w:firstLine="560"/>
        <w:spacing w:before="450" w:after="450" w:line="312" w:lineRule="auto"/>
      </w:pPr>
      <w:r>
        <w:rPr>
          <w:rFonts w:ascii="宋体" w:hAnsi="宋体" w:eastAsia="宋体" w:cs="宋体"/>
          <w:color w:val="000"/>
          <w:sz w:val="28"/>
          <w:szCs w:val="28"/>
        </w:rPr>
        <w:t xml:space="preserve">（1）基础层：各社会关联体自身的环境成本计量</w:t>
      </w:r>
    </w:p>
    <w:p>
      <w:pPr>
        <w:ind w:left="0" w:right="0" w:firstLine="560"/>
        <w:spacing w:before="450" w:after="450" w:line="312" w:lineRule="auto"/>
      </w:pPr>
      <w:r>
        <w:rPr>
          <w:rFonts w:ascii="宋体" w:hAnsi="宋体" w:eastAsia="宋体" w:cs="宋体"/>
          <w:color w:val="000"/>
          <w:sz w:val="28"/>
          <w:szCs w:val="28"/>
        </w:rPr>
        <w:t xml:space="preserve">该层次的环境成本计量是实现环境成本关联计量的基础，是在吸收借鉴现有财务环境成本计量模式的基础上，突破会计账户框架，基于企业可持续发展的长远目标，将成本计量与企业的战略层、管理层、作业层相结合，满足“不同目的，不同成本”要求，将服务于企业内部管理目的的环境成本纳入微观成本计量框架，建立多层次、复合结构的开放式成本计量系统，以此为不同关联体之间建立关联关系奠定基础。具体可以采用作业成本法、生命周期成本法、完全环境成本法等。</w:t>
      </w:r>
    </w:p>
    <w:p>
      <w:pPr>
        <w:ind w:left="0" w:right="0" w:firstLine="560"/>
        <w:spacing w:before="450" w:after="450" w:line="312" w:lineRule="auto"/>
      </w:pPr>
      <w:r>
        <w:rPr>
          <w:rFonts w:ascii="宋体" w:hAnsi="宋体" w:eastAsia="宋体" w:cs="宋体"/>
          <w:color w:val="000"/>
          <w:sz w:val="28"/>
          <w:szCs w:val="28"/>
        </w:rPr>
        <w:t xml:space="preserve">（3）宏观层：社会综合环境成本计量</w:t>
      </w:r>
    </w:p>
    <w:p>
      <w:pPr>
        <w:ind w:left="0" w:right="0" w:firstLine="560"/>
        <w:spacing w:before="450" w:after="450" w:line="312" w:lineRule="auto"/>
      </w:pPr>
      <w:r>
        <w:rPr>
          <w:rFonts w:ascii="宋体" w:hAnsi="宋体" w:eastAsia="宋体" w:cs="宋体"/>
          <w:color w:val="000"/>
          <w:sz w:val="28"/>
          <w:szCs w:val="28"/>
        </w:rPr>
        <w:t xml:space="preserve">在社会环境责任成本中，除因外部性而产生的社会成本（如处理废水、废渣、降低能源消耗、对社会环境治理、居民身心健康提供的产品和服务）外，还包括因对社会福利的贡献而付出的社会环境责任成本。对企业在全社会范围内付出的环境责任成本确认和计量的难度较大，当前较普遍采用的计量方法有：调查分析法、支付成本法、成本收益法、替代品评价法、社会公正成本法、影子价格法等。</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第三篇</w:t>
      </w:r>
    </w:p>
    <w:p>
      <w:pPr>
        <w:ind w:left="0" w:right="0" w:firstLine="560"/>
        <w:spacing w:before="450" w:after="450" w:line="312" w:lineRule="auto"/>
      </w:pPr>
      <w:r>
        <w:rPr>
          <w:rFonts w:ascii="宋体" w:hAnsi="宋体" w:eastAsia="宋体" w:cs="宋体"/>
          <w:color w:val="000"/>
          <w:sz w:val="28"/>
          <w:szCs w:val="28"/>
        </w:rPr>
        <w:t xml:space="preserve">在项目部内部层层分解责任，层层分解责任成本，层层签订责任书。明确好项目部内各个成员的责任，谁负责、谁负担。提高项目部内成员的责任意识，可将责任书上墙，时刻提醒项目部内成员。</w:t>
      </w:r>
    </w:p>
    <w:p>
      <w:pPr>
        <w:ind w:left="0" w:right="0" w:firstLine="560"/>
        <w:spacing w:before="450" w:after="450" w:line="312" w:lineRule="auto"/>
      </w:pPr>
      <w:r>
        <w:rPr>
          <w:rFonts w:ascii="宋体" w:hAnsi="宋体" w:eastAsia="宋体" w:cs="宋体"/>
          <w:color w:val="000"/>
          <w:sz w:val="28"/>
          <w:szCs w:val="28"/>
        </w:rPr>
        <w:t xml:space="preserve">2.具体考核措施：可以在项目部内部成立一个考核小组在每道工序完成后，根据项目部内成员责任成本完成情况，进行商议考核。在各自责任成本范围内，成本节约了则所节约成本的2%-5%作为奖金奖励给相关人员。如果成本超耗且是人为超耗则按超耗成本的1%扣除奖金。</w:t>
      </w:r>
    </w:p>
    <w:p>
      <w:pPr>
        <w:ind w:left="0" w:right="0" w:firstLine="560"/>
        <w:spacing w:before="450" w:after="450" w:line="312" w:lineRule="auto"/>
      </w:pPr>
      <w:r>
        <w:rPr>
          <w:rFonts w:ascii="宋体" w:hAnsi="宋体" w:eastAsia="宋体" w:cs="宋体"/>
          <w:color w:val="000"/>
          <w:sz w:val="28"/>
          <w:szCs w:val="28"/>
        </w:rPr>
        <w:t xml:space="preserve">3．必须从细节抓起加强执行力度。细节决定成败，没有亏损的行业，只有亏损的企业。一个项目的亏损，往往不是决策的失误，而是缺少一种对规章条款不折不扣的执行。现从材料使用和管理、人力资源管理、机械使用和管理三个方面浅谈一下如何控制现场施工成本并进行成本管理。 一、在施工全过程中，材料费占施工总成本的60～70%，要想控制施工总成本，在材料管理和使用上应引起高度重视，加强管理，减少施工过程中不必要的经济损耗。必须改变以往材料采买管理权归物资部门所有的工作方式，这种方式在很大程度上减轻了项目部的施工压力和施工负担，但为了更好的发挥职能部门的作用，低成本投入，应由单一由物资部门管理向多部门转变，材料采购部门及现场相关人员应做到以下几点：</w:t>
      </w:r>
    </w:p>
    <w:p>
      <w:pPr>
        <w:ind w:left="0" w:right="0" w:firstLine="560"/>
        <w:spacing w:before="450" w:after="450" w:line="312" w:lineRule="auto"/>
      </w:pPr>
      <w:r>
        <w:rPr>
          <w:rFonts w:ascii="宋体" w:hAnsi="宋体" w:eastAsia="宋体" w:cs="宋体"/>
          <w:color w:val="000"/>
          <w:sz w:val="28"/>
          <w:szCs w:val="28"/>
        </w:rPr>
        <w:t xml:space="preserve">1.做好材料采购前的基础工作。工程开工前，项目经理、总工、工程部长、工长必须反复认真的对工程设计图纸进行熟悉和分析，根据工程测定材料实际数量，提出材料采购计划，采购计划应做到准确无误。在材料采购前，实验部门做好抽检工作，确保各种材料符合施工要求；材料采购部门应建立询价小组，小组对市场价格进行调查。材料采购人员所采购材料的价格不得突破询价小组的价格。可以定期召开例会，在例会上由询价小组汇报材料的询价情况，对于钢材、木材、砂石料分别汇报不同厂家的价格和质量，列举出选材使用理由，同时公开厂家的联系方式，以增大监督力度，提高透明度，保证做到“货比三家”优质低价购料。</w:t>
      </w:r>
    </w:p>
    <w:p>
      <w:pPr>
        <w:ind w:left="0" w:right="0" w:firstLine="560"/>
        <w:spacing w:before="450" w:after="450" w:line="312" w:lineRule="auto"/>
      </w:pPr>
      <w:r>
        <w:rPr>
          <w:rFonts w:ascii="宋体" w:hAnsi="宋体" w:eastAsia="宋体" w:cs="宋体"/>
          <w:color w:val="000"/>
          <w:sz w:val="28"/>
          <w:szCs w:val="28"/>
        </w:rPr>
        <w:t xml:space="preserve">2.加强材料在使用过程中的管理：</w:t>
      </w:r>
    </w:p>
    <w:p>
      <w:pPr>
        <w:ind w:left="0" w:right="0" w:firstLine="560"/>
        <w:spacing w:before="450" w:after="450" w:line="312" w:lineRule="auto"/>
      </w:pPr>
      <w:r>
        <w:rPr>
          <w:rFonts w:ascii="宋体" w:hAnsi="宋体" w:eastAsia="宋体" w:cs="宋体"/>
          <w:color w:val="000"/>
          <w:sz w:val="28"/>
          <w:szCs w:val="28"/>
        </w:rPr>
        <w:t xml:space="preserve">①各分项工程都要控制住材料的使用。物资消耗，特别是钢材、木材、砂石料严格按定额供应，实行限额领料。在材料领取、入库出库、投料、用料、补料、退料和废料回收等环节上尤其引起重视（各方签字手续必须齐全），严格管理。对于材料操作消耗特别大的工序，要重点控制。具体施工过程中可以按照不同的施工工序，将整个施工过程划分为几个阶段，在工序开始前由工长、技术人员、材料员核定、分配主要材料使用数量，工序施工过程中如发现材料数量不够，由材料员报请项目部领料，并说明材料使用数量不够的原因。每一阶段工程完工后，由材料员、技术员（此种至少有两个人签认）清点、汇报材料使用和剩余情况，材料消耗或超耗分析原因并与经济责任制挂钩予以奖惩。</w:t>
      </w:r>
    </w:p>
    <w:p>
      <w:pPr>
        <w:ind w:left="0" w:right="0" w:firstLine="560"/>
        <w:spacing w:before="450" w:after="450" w:line="312" w:lineRule="auto"/>
      </w:pPr>
      <w:r>
        <w:rPr>
          <w:rFonts w:ascii="宋体" w:hAnsi="宋体" w:eastAsia="宋体" w:cs="宋体"/>
          <w:color w:val="000"/>
          <w:sz w:val="28"/>
          <w:szCs w:val="28"/>
        </w:rPr>
        <w:t xml:space="preserve">②也可实行材料包干使用，切实发挥好技术人员的作用。在现场根据施工工段或工区划分成立包干小组，由工长、技术人员材料员等相关人员进行包干与经济责任制挂钩。另外要切实发挥好技术人员的作用，一方面什么部位用多少料，用什么样的料，有多少节余的潜力，他们最清楚。另一方面成本控制离不开施工技术，技术必须与成本、经济效益相结合否则它就没有生命力。</w:t>
      </w:r>
    </w:p>
    <w:p>
      <w:pPr>
        <w:ind w:left="0" w:right="0" w:firstLine="560"/>
        <w:spacing w:before="450" w:after="450" w:line="312" w:lineRule="auto"/>
      </w:pPr>
      <w:r>
        <w:rPr>
          <w:rFonts w:ascii="宋体" w:hAnsi="宋体" w:eastAsia="宋体" w:cs="宋体"/>
          <w:color w:val="000"/>
          <w:sz w:val="28"/>
          <w:szCs w:val="28"/>
        </w:rPr>
        <w:t xml:space="preserve">③及时发现和解决材料不节约、出入库不计量，生产中超额用料和废品率高等问题。实行特殊材料以旧换新（安全帽、手套等等），领取新料由材料使用人或负责人提交领料原因。材料报废须及时提交报废原因。正常报废由项目部承担，否则由使用人自行承担。以上所提到的提交的各种申请及汇报材料无须大篇幅编写，简单说明原因即可，但必须提交，以便有据可循，作为以后奖惩的依据。在工程施工成本中，除了构成实体的直接性消耗材料成本外还有另一类周转性材料成本。周转性材料是指在施工中不是一次性消耗的材料，它是随着多次使用而逐渐消耗的材料，并在使用过程中不断补充、多次重复使用。对于周转材料在每项工程中的成本摊销方式，我们可以尝试采用以下公式进行成本核算：摊销量=一次使用量×（1＋损耗率）/周转次数另外，对于周转材料还必须注意一点：租赁还是购买？</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第四篇</w:t>
      </w:r>
    </w:p>
    <w:p>
      <w:pPr>
        <w:ind w:left="0" w:right="0" w:firstLine="560"/>
        <w:spacing w:before="450" w:after="450" w:line="312" w:lineRule="auto"/>
      </w:pPr>
      <w:r>
        <w:rPr>
          <w:rFonts w:ascii="宋体" w:hAnsi="宋体" w:eastAsia="宋体" w:cs="宋体"/>
          <w:color w:val="000"/>
          <w:sz w:val="28"/>
          <w:szCs w:val="28"/>
        </w:rPr>
        <w:t xml:space="preserve">通常情况下论文的频数可以分为7个部分来写，即前言、发展历史、现状分析、预测方向、改进意见、结束语、参考文献。在前言中要阐明你所选题目的一些基本情况，并说明这个选题在我们现阶段研究的一个意义，还可以简要的说明评述的内容，发展历史部分要以时间为序，叙述各个阶段本课题主要的发展情况特别是重大进展阶段，是在什么条件和背景下发生的？这个一定要阐述清楚，还有对于本课题现状情况的分析，一定要结合实际情况进行不维度的分析，还要进行一个预测方向的描述，就以你自己的看法进行预测。还要提出改进意见，并且要有一个总结，在最后的话还要罗列一个参考文献。</w:t>
      </w:r>
    </w:p>
    <w:p>
      <w:pPr>
        <w:ind w:left="0" w:right="0" w:firstLine="560"/>
        <w:spacing w:before="450" w:after="450" w:line="312" w:lineRule="auto"/>
      </w:pPr>
      <w:r>
        <w:rPr>
          <w:rFonts w:ascii="宋体" w:hAnsi="宋体" w:eastAsia="宋体" w:cs="宋体"/>
          <w:color w:val="000"/>
          <w:sz w:val="28"/>
          <w:szCs w:val="28"/>
        </w:rPr>
        <w:t xml:space="preserve">论文的评述说实话步骤也是比较繁琐的，但是他没有要求要进行查重，所以说相对来说难度不是很大，在写作过程当中一定要有自己对这篇论文的一个想法，一定要在我们的文章当中体现出来。</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第五篇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第六篇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第七篇</w:t>
      </w:r>
    </w:p>
    <w:p>
      <w:pPr>
        <w:ind w:left="0" w:right="0" w:firstLine="560"/>
        <w:spacing w:before="450" w:after="450" w:line="312" w:lineRule="auto"/>
      </w:pPr>
      <w:r>
        <w:rPr>
          <w:rFonts w:ascii="宋体" w:hAnsi="宋体" w:eastAsia="宋体" w:cs="宋体"/>
          <w:color w:val="000"/>
          <w:sz w:val="28"/>
          <w:szCs w:val="28"/>
        </w:rPr>
        <w:t xml:space="preserve">一、文化产业经营管理人才培养存在的问题</w:t>
      </w:r>
    </w:p>
    <w:p>
      <w:pPr>
        <w:ind w:left="0" w:right="0" w:firstLine="560"/>
        <w:spacing w:before="450" w:after="450" w:line="312" w:lineRule="auto"/>
      </w:pPr>
      <w:r>
        <w:rPr>
          <w:rFonts w:ascii="宋体" w:hAnsi="宋体" w:eastAsia="宋体" w:cs="宋体"/>
          <w:color w:val="000"/>
          <w:sz w:val="28"/>
          <w:szCs w:val="28"/>
        </w:rPr>
        <w:t xml:space="preserve">（一）学生热衷于短期利益，长远职业培养难以完成</w:t>
      </w:r>
    </w:p>
    <w:p>
      <w:pPr>
        <w:ind w:left="0" w:right="0" w:firstLine="560"/>
        <w:spacing w:before="450" w:after="450" w:line="312" w:lineRule="auto"/>
      </w:pPr>
      <w:r>
        <w:rPr>
          <w:rFonts w:ascii="宋体" w:hAnsi="宋体" w:eastAsia="宋体" w:cs="宋体"/>
          <w:color w:val="000"/>
          <w:sz w:val="28"/>
          <w:szCs w:val="28"/>
        </w:rPr>
        <w:t xml:space="preserve">这种现象在职业培养中十分常见，一般学生在接触一段时间的专业教育之后，会对这个行业产生浓厚的兴趣并且把这个兴趣迅速的安排在实践上，学生在进行实践时，一般不会选择难度太大的进行，而且这些实践一般在学生的课余时间进行，并且有一定的报酬，这部分实践学校是无法进行阻拦的，从短期利益来看，学生利用课余时间，既锻炼了自己的实践能力，还获取了一定的酬劳，但是学生一旦发觉这种实践行为的短期利益，会利用大部分的课余时间进行实践，学生将所有的课余时间用来进行实践活动，这将严重影响学校的课业规划。文化产业的经营管理人员培养计划中不仅有时间过程，还需要大量的理论来做支撑，学生利用大部分的课余时间进行实践将意味着没有足够的时间能够进行理论学习，这对学生的长远职业规划是百害无一利的。</w:t>
      </w:r>
    </w:p>
    <w:p>
      <w:pPr>
        <w:ind w:left="0" w:right="0" w:firstLine="560"/>
        <w:spacing w:before="450" w:after="450" w:line="312" w:lineRule="auto"/>
      </w:pPr>
      <w:r>
        <w:rPr>
          <w:rFonts w:ascii="宋体" w:hAnsi="宋体" w:eastAsia="宋体" w:cs="宋体"/>
          <w:color w:val="000"/>
          <w:sz w:val="28"/>
          <w:szCs w:val="28"/>
        </w:rPr>
        <w:t xml:space="preserve">（二）教师和学生地位的问题</w:t>
      </w:r>
    </w:p>
    <w:p>
      <w:pPr>
        <w:ind w:left="0" w:right="0" w:firstLine="560"/>
        <w:spacing w:before="450" w:after="450" w:line="312" w:lineRule="auto"/>
      </w:pPr>
      <w:r>
        <w:rPr>
          <w:rFonts w:ascii="宋体" w:hAnsi="宋体" w:eastAsia="宋体" w:cs="宋体"/>
          <w:color w:val="000"/>
          <w:sz w:val="28"/>
          <w:szCs w:val="28"/>
        </w:rPr>
        <w:t xml:space="preserve">文化产业经营管理人员的培养在校期间教师应该注意理论知识的讲授，这种理论知识将手上必定要将教师放在主体，学生被动接受的位置，但这种教学方式学生接受能力差，教学效果不好，但是如果完全按照学生的意愿，那么理论知识将会被严重压缩，这将会影响教学进度，不利于人才培养。</w:t>
      </w:r>
    </w:p>
    <w:p>
      <w:pPr>
        <w:ind w:left="0" w:right="0" w:firstLine="560"/>
        <w:spacing w:before="450" w:after="450" w:line="312" w:lineRule="auto"/>
      </w:pPr>
      <w:r>
        <w:rPr>
          <w:rFonts w:ascii="宋体" w:hAnsi="宋体" w:eastAsia="宋体" w:cs="宋体"/>
          <w:color w:val="000"/>
          <w:sz w:val="28"/>
          <w:szCs w:val="28"/>
        </w:rPr>
        <w:t xml:space="preserve">（三）教学重点的划分问题</w:t>
      </w:r>
    </w:p>
    <w:p>
      <w:pPr>
        <w:ind w:left="0" w:right="0" w:firstLine="560"/>
        <w:spacing w:before="450" w:after="450" w:line="312" w:lineRule="auto"/>
      </w:pPr>
      <w:r>
        <w:rPr>
          <w:rFonts w:ascii="宋体" w:hAnsi="宋体" w:eastAsia="宋体" w:cs="宋体"/>
          <w:color w:val="000"/>
          <w:sz w:val="28"/>
          <w:szCs w:val="28"/>
        </w:rPr>
        <w:t xml:space="preserve">专业教育中，会把教学重点放在文化产业经营管理人才的培养上，教学重点也会放在这些专业知识中。在专业教育中也会有一些公共课的部分，这些部分不可取代，但是对学生的专业知识又影响不大，如果对课程的安排不够合理，必将会影响学生对教学重点的认知，造成学校对专业知识的混乱，学生无法在校期间完成文化产业经营管理人才的培养计划，那么培养期间内实践课程过少，也不利于计划的开展。</w:t>
      </w:r>
    </w:p>
    <w:p>
      <w:pPr>
        <w:ind w:left="0" w:right="0" w:firstLine="560"/>
        <w:spacing w:before="450" w:after="450" w:line="312" w:lineRule="auto"/>
      </w:pPr>
      <w:r>
        <w:rPr>
          <w:rFonts w:ascii="宋体" w:hAnsi="宋体" w:eastAsia="宋体" w:cs="宋体"/>
          <w:color w:val="000"/>
          <w:sz w:val="28"/>
          <w:szCs w:val="28"/>
        </w:rPr>
        <w:t xml:space="preserve">二、文化产业经营管理人才培养问题的解决</w:t>
      </w:r>
    </w:p>
    <w:p>
      <w:pPr>
        <w:ind w:left="0" w:right="0" w:firstLine="560"/>
        <w:spacing w:before="450" w:after="450" w:line="312" w:lineRule="auto"/>
      </w:pPr>
      <w:r>
        <w:rPr>
          <w:rFonts w:ascii="宋体" w:hAnsi="宋体" w:eastAsia="宋体" w:cs="宋体"/>
          <w:color w:val="000"/>
          <w:sz w:val="28"/>
          <w:szCs w:val="28"/>
        </w:rPr>
        <w:t xml:space="preserve">（一）建立教师和学生平等的教学理念</w:t>
      </w:r>
    </w:p>
    <w:p>
      <w:pPr>
        <w:ind w:left="0" w:right="0" w:firstLine="560"/>
        <w:spacing w:before="450" w:after="450" w:line="312" w:lineRule="auto"/>
      </w:pPr>
      <w:r>
        <w:rPr>
          <w:rFonts w:ascii="宋体" w:hAnsi="宋体" w:eastAsia="宋体" w:cs="宋体"/>
          <w:color w:val="000"/>
          <w:sz w:val="28"/>
          <w:szCs w:val="28"/>
        </w:rPr>
        <w:t xml:space="preserve">教师和学生放在平等的位置上进行教学时，任何一门学科建设中都应该注意的问题，尤其是我们要求培养的人才是一种复合式的人才，在培养的过程中，学生必须建立起自主学习的意识，有目的了解文化产业经营管理人员的培养方向和应用方向。教师在进行培养人才时应该注意了解文化企业的规律，了解企业对文化产业的要求，充当学生学习的总策划师，帮助学生了解文化产业。学生应该注意主动地、有针对性地进行学习，充分发挥学生的积极性、主动性，主动了解文化产业发展方向，主动进行实习，了解文化产业经营管理人员的工作内容。</w:t>
      </w:r>
    </w:p>
    <w:p>
      <w:pPr>
        <w:ind w:left="0" w:right="0" w:firstLine="560"/>
        <w:spacing w:before="450" w:after="450" w:line="312" w:lineRule="auto"/>
      </w:pPr>
      <w:r>
        <w:rPr>
          <w:rFonts w:ascii="宋体" w:hAnsi="宋体" w:eastAsia="宋体" w:cs="宋体"/>
          <w:color w:val="000"/>
          <w:sz w:val="28"/>
          <w:szCs w:val="28"/>
        </w:rPr>
        <w:t xml:space="preserve">（二）以培养经营管理能力为培养重点</w:t>
      </w:r>
    </w:p>
    <w:p>
      <w:pPr>
        <w:ind w:left="0" w:right="0" w:firstLine="560"/>
        <w:spacing w:before="450" w:after="450" w:line="312" w:lineRule="auto"/>
      </w:pPr>
      <w:r>
        <w:rPr>
          <w:rFonts w:ascii="宋体" w:hAnsi="宋体" w:eastAsia="宋体" w:cs="宋体"/>
          <w:color w:val="000"/>
          <w:sz w:val="28"/>
          <w:szCs w:val="28"/>
        </w:rPr>
        <w:t xml:space="preserve">在进行经营管理人才培养的过程中，难免会有一些公共课的培养，为了更好的精简课程突出重点，在进行专业课和公共课的比例制定时，应该有严格的要求，应该以文化产业经营管理人员的培养为重点，专业方向要划定明确，让学生了解自身的专业和学习重点，我们培养的就是文化产业的经营管理人员。校内开设的一切的课程都应该是为专业课服务的，专业教育就应该有重点的进行培养。推行素质教育，不仅要在课程中培养学生的能力还应该抓住一切有可能的机会让学生主动的进行经营管理能力的学习和锻炼。</w:t>
      </w:r>
    </w:p>
    <w:p>
      <w:pPr>
        <w:ind w:left="0" w:right="0" w:firstLine="560"/>
        <w:spacing w:before="450" w:after="450" w:line="312" w:lineRule="auto"/>
      </w:pPr>
      <w:r>
        <w:rPr>
          <w:rFonts w:ascii="宋体" w:hAnsi="宋体" w:eastAsia="宋体" w:cs="宋体"/>
          <w:color w:val="000"/>
          <w:sz w:val="28"/>
          <w:szCs w:val="28"/>
        </w:rPr>
        <w:t xml:space="preserve">（三）实践课程和理论教学相结合</w:t>
      </w:r>
    </w:p>
    <w:p>
      <w:pPr>
        <w:ind w:left="0" w:right="0" w:firstLine="560"/>
        <w:spacing w:before="450" w:after="450" w:line="312" w:lineRule="auto"/>
      </w:pPr>
      <w:r>
        <w:rPr>
          <w:rFonts w:ascii="宋体" w:hAnsi="宋体" w:eastAsia="宋体" w:cs="宋体"/>
          <w:color w:val="000"/>
          <w:sz w:val="28"/>
          <w:szCs w:val="28"/>
        </w:rPr>
        <w:t xml:space="preserve">在进行文化产业经营管理人员的培养上，应该注意将理论课堂和实践课堂相结合进行教学，经营管理人员的培养不是在课堂上就能培养出来的，只有让学生更多的接触文化产业，学生才能更准确的判断今后的工作方向和自身的能力。在理论课堂上进行讲授时，应该注意将一些文化产业的典型案例进行分析，让学生锻炼能够准确判断文化产业前进方向的能力。与文化产业的相关企业进行沟通，为学生提供更多的岗位，让学生进行实习，帮助学生更好的进入工作状态。</w:t>
      </w:r>
    </w:p>
    <w:p>
      <w:pPr>
        <w:ind w:left="0" w:right="0" w:firstLine="560"/>
        <w:spacing w:before="450" w:after="450" w:line="312" w:lineRule="auto"/>
      </w:pPr>
      <w:r>
        <w:rPr>
          <w:rFonts w:ascii="宋体" w:hAnsi="宋体" w:eastAsia="宋体" w:cs="宋体"/>
          <w:color w:val="000"/>
          <w:sz w:val="28"/>
          <w:szCs w:val="28"/>
        </w:rPr>
        <w:t xml:space="preserve">（四）产学研一体化培养模式</w:t>
      </w:r>
    </w:p>
    <w:p>
      <w:pPr>
        <w:ind w:left="0" w:right="0" w:firstLine="560"/>
        <w:spacing w:before="450" w:after="450" w:line="312" w:lineRule="auto"/>
      </w:pPr>
      <w:r>
        <w:rPr>
          <w:rFonts w:ascii="宋体" w:hAnsi="宋体" w:eastAsia="宋体" w:cs="宋体"/>
          <w:color w:val="000"/>
          <w:sz w:val="28"/>
          <w:szCs w:val="28"/>
        </w:rPr>
        <w:t xml:space="preserve">文化产业经营管理者需要促进和引导文化企业走向正确的发展道路，因此在对文化产业经营管理者进行培养时，应该引导学生主动接触文化产业，校内可提供校企合作方式进行一体化培养，也可以按照实际的文化产业企业模式进行教学，让学生在一种更加接近现实工作的场景下进行学习，对学生进行类似绩效考核的方式进行评判，帮助学生更快进入状态，促进文化产业经营管理人才培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文化产业的经营管理对我们生活的影响很大，因此要培养出合格的文化产业经营管理人员要投入精力也不言而喻，文化产业经营管理人才的培养和管理还需要社会各界的共同关注，对文化产业经营管理人才的培养模式做出更多探索。</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第八篇</w:t>
      </w:r>
    </w:p>
    <w:p>
      <w:pPr>
        <w:ind w:left="0" w:right="0" w:firstLine="560"/>
        <w:spacing w:before="450" w:after="450" w:line="312" w:lineRule="auto"/>
      </w:pPr>
      <w:r>
        <w:rPr>
          <w:rFonts w:ascii="宋体" w:hAnsi="宋体" w:eastAsia="宋体" w:cs="宋体"/>
          <w:color w:val="000"/>
          <w:sz w:val="28"/>
          <w:szCs w:val="28"/>
        </w:rPr>
        <w:t xml:space="preserve">进入二十一世纪以来，中国经济正在以前所未有的势头高速发展。各类中小企业及民营企业更是如雨后春等般发展创立起来，中小企业正在成为支撑我国经济增长的中坚力量。管理大师彼得.杜拉克预期创业经济与社会将是21世纪的主要特征，而新创中小型企业在经济体系中的重要性也将会与日俱增。zahra[il提出中小企业的`发展是决定社会经济发展的重要因素之一，因为它不但能解决社会就业问题，还能生产商品和促进服务业发展，国家的兴旺发达及国家的竞争力的提升都与中小企业的发展有关。中国经济结构经历大调整是自xx年jt始，国家规划将技术创新和高新技术企业的发展作为国家经济发展战略。以下数据充分说明中小企业在国家经济发展中的突出作用：一是拉动经济增长的力量主要靠中小企业。据统计，在apec成员体的21个国家和地区中，中小公司户数占各自国家和地区企业总数97%-99. 7%,中小企业对gdp的贡献超过50%。二是中小企业已经成为解决社会就业问题的主要载体。数量多，适应性强是中小企业主要特点，失业冲击和经济波动主要靠中小企业来缓冲，避免硬着陆。截止xx年6月底，国内已有1043万户中小企业经工商部门登记注册，占全国企业总数99. 5%，全国83. 6%以上的城镇就业人口被中小企业吸纳。三是技术与体制创新的有效组织机构是新成立的中小企业。据统计，美国经济发展的主要贡献者是家族企业，私营公司占美国所有公司的90-98%之多，美国一半以上的劳动力在为私营公司服务，美国每年50%的就业岗位由私营企业提供，私营企业产能占国内生产总值40-60%[2]。有关研究表明，新创企业之所以能在技术革新与机制创新中发挥突出作用主要靠中小企业反应迅速，机制灵活，所谓“船小好调头”。自1900到1979年，中小企业完成了美国一半以上的科技发明。中国改革幵放以来，65%的专利是中小企业发明的，新创公司开发了 80%以上的新产品。</w:t>
      </w:r>
    </w:p>
    <w:p>
      <w:pPr>
        <w:ind w:left="0" w:right="0" w:firstLine="560"/>
        <w:spacing w:before="450" w:after="450" w:line="312" w:lineRule="auto"/>
      </w:pPr>
      <w:r>
        <w:rPr>
          <w:rFonts w:ascii="宋体" w:hAnsi="宋体" w:eastAsia="宋体" w:cs="宋体"/>
          <w:color w:val="000"/>
          <w:sz w:val="28"/>
          <w:szCs w:val="28"/>
        </w:rPr>
        <w:t xml:space="preserve">随着社会的进步，经济的飞速发展，创业将是知识经济时代的主导，创业现象引起不仅是政府，而且还有企业界及学术界越来越强烈的兴趣与关注。近年来人们幵始普遍关注创业活动，众多学者和创业者也被吸引在这一领域进行不断地探索，经济学与管理学界的研究热点幵始转向创业理论。其中创业者个人素质，创业团队，创业教育等领域的研究更是备受瞩目。国内学者目前还主要集中于对创业现象和行为的研究，还热衷于国外创业管理学研究成果的引进，却比较少研究针对于中国的文化背景及政策经济体系下的创业理论，这个还需要研究得更深入，特别是几乎很少有对中国创业者个人素质的研究，除了有少量文章介绍国外研究成果外，对于创业者个人素质与成功之间关联性的实证研究很少。这就给本文研究中国文化背景下创业者个人素质和创业成功之间的关系带来很大必要性。</w:t>
      </w:r>
    </w:p>
    <w:p>
      <w:pPr>
        <w:ind w:left="0" w:right="0" w:firstLine="560"/>
        <w:spacing w:before="450" w:after="450" w:line="312" w:lineRule="auto"/>
      </w:pPr>
      <w:r>
        <w:rPr>
          <w:rFonts w:ascii="宋体" w:hAnsi="宋体" w:eastAsia="宋体" w:cs="宋体"/>
          <w:color w:val="000"/>
          <w:sz w:val="28"/>
          <w:szCs w:val="28"/>
        </w:rPr>
        <w:t xml:space="preserve">越来越多的资料及事实表明，创业者个人素质和能力在影响新创公司成长的各项因素中占据了极大权重。彼得?德鲁克曾经说过“在当今世界，公司的兴衰存亡由企业家的素质和能力决定”。对于这么重要的创业者的素质，风投在做出一项投资决定前，这一步骤显得非常必要，那就是对企业家个人的综合素质做出一个客观判断，先要确定他们目前的个人素质与未来要承担的职责要求之间的差距，才能有理由支持后续的投资决策，由此未来投资失败的概率可以大大降低。</w:t>
      </w:r>
    </w:p>
    <w:p>
      <w:pPr>
        <w:ind w:left="0" w:right="0" w:firstLine="560"/>
        <w:spacing w:before="450" w:after="450" w:line="312" w:lineRule="auto"/>
      </w:pPr>
      <w:r>
        <w:rPr>
          <w:rFonts w:ascii="宋体" w:hAnsi="宋体" w:eastAsia="宋体" w:cs="宋体"/>
          <w:color w:val="000"/>
          <w:sz w:val="28"/>
          <w:szCs w:val="28"/>
        </w:rPr>
        <w:t xml:space="preserve">创业者和新创企业不断涌现，但是这些新创的企业真正能存活下来的只有不到50%。新创公司的发展很大程度上取决于创业者的个人行为，创业者在企业的生存发展中起着领军人物的作用。抛幵创业者所处市场经济环境，影响创业者个人行为的主要因素是创业者的个人素质。创业者究竟需要具有什么样的素质，为什么有的人选择了去创业，而有的人却没有?为什么有些人创业取得了成功，而另外一些人却没有呢? [4]这些成功的创业者身上是否具有一些共同的个人素质特征呢?如果这些共同的个人素质确实存在，他们与创业成功的关联性是否密切呢?识别潜在创业者是否可以用这些素质特征衡量?这些素质是否可以通过创业教育来获得?本文将探讨这些问题，研究对象是江浙沪范围内的一些高学历创业者及其企业，从理论和实际相结合的角度，研究和探讨我国创业者要创业成功应该具备哪些个人素质，并找出创业者个人素质与创业成功之间的关系，为识别潜在优秀创业者，发现个体创业潜能，为大学生个人职业规划，为国家的企业家教育培训体系，为风险投资公司理性选择投资者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第九篇</w:t>
      </w:r>
    </w:p>
    <w:p>
      <w:pPr>
        <w:ind w:left="0" w:right="0" w:firstLine="560"/>
        <w:spacing w:before="450" w:after="450" w:line="312" w:lineRule="auto"/>
      </w:pPr>
      <w:r>
        <w:rPr>
          <w:rFonts w:ascii="宋体" w:hAnsi="宋体" w:eastAsia="宋体" w:cs="宋体"/>
          <w:color w:val="000"/>
          <w:sz w:val="28"/>
          <w:szCs w:val="28"/>
        </w:rPr>
        <w:t xml:space="preserve">&gt;摘 要：销售财务工作是企业开展销售活动中得一项重要方面，所谓销售是指企业按计划和合同发出商品，按照等价交换原则收回货款，实现产品价值的过程。在这一过程中，按计划和合同发出商品，是销售人员的职责;按照等价交换的原则收回货款，是销售财务人员的职责。</w:t>
      </w:r>
    </w:p>
    <w:p>
      <w:pPr>
        <w:ind w:left="0" w:right="0" w:firstLine="560"/>
        <w:spacing w:before="450" w:after="450" w:line="312" w:lineRule="auto"/>
      </w:pPr>
      <w:r>
        <w:rPr>
          <w:rFonts w:ascii="宋体" w:hAnsi="宋体" w:eastAsia="宋体" w:cs="宋体"/>
          <w:color w:val="000"/>
          <w:sz w:val="28"/>
          <w:szCs w:val="28"/>
        </w:rPr>
        <w:t xml:space="preserve">&gt;关键词：销售环节 财务管理 问题</w:t>
      </w:r>
    </w:p>
    <w:p>
      <w:pPr>
        <w:ind w:left="0" w:right="0" w:firstLine="560"/>
        <w:spacing w:before="450" w:after="450" w:line="312" w:lineRule="auto"/>
      </w:pPr>
      <w:r>
        <w:rPr>
          <w:rFonts w:ascii="宋体" w:hAnsi="宋体" w:eastAsia="宋体" w:cs="宋体"/>
          <w:color w:val="000"/>
          <w:sz w:val="28"/>
          <w:szCs w:val="28"/>
        </w:rPr>
        <w:t xml:space="preserve">签订合同发出商品是决定企业由没有活干、能否生存发展的前提;而收回货款则是企业付出和经营能否获得回报和持续发展的关键。笔者在销售财务岗位上工作4年多，深深体会到随着市场经济活动的逐步完善和发展，销售财务的地位越来越显得重要，原有计划经济的一套销售会计结算模式已不能适应新形势的需要，必须不断进行补充、完善和发展。业务独立运行，建立健全有关销售财务制度随着市场发展，销售财务所包含的业务内容越来越多，内部分工也越来越细，而且不同于生产、供应等财务部门的日常收付、月终核算，是具有相对独立内容的针对产品销售的货款回收，因此，企业应当单独设立销售财务机构或专职销售会计，以统一管理用户信用等级考评会同预收款、产品来、用、余款的结算、应收帐款核对、销售费用、清理欠款等会计业务，并协调处理好同销售业务人员之间的关系，以共同研究、开发市场，同用户建立长期的相互信任、彼此了解伙伴关系。同时，要在遵守《会计法》和国家有关财经法规的前提下，结合《合同法》等经济法规，建立健全“销售财务人员职责和标准”、“专款专用管理制度”、“应收帐款管理办法”等内部管理和考核制度，规范指导销售财务日常工作的开展。</w:t>
      </w:r>
    </w:p>
    <w:p>
      <w:pPr>
        <w:ind w:left="0" w:right="0" w:firstLine="560"/>
        <w:spacing w:before="450" w:after="450" w:line="312" w:lineRule="auto"/>
      </w:pPr>
      <w:r>
        <w:rPr>
          <w:rFonts w:ascii="宋体" w:hAnsi="宋体" w:eastAsia="宋体" w:cs="宋体"/>
          <w:color w:val="000"/>
          <w:sz w:val="28"/>
          <w:szCs w:val="28"/>
        </w:rPr>
        <w:t xml:space="preserve">&gt;1、规定财务会计业务控制程序</w:t>
      </w:r>
    </w:p>
    <w:p>
      <w:pPr>
        <w:ind w:left="0" w:right="0" w:firstLine="560"/>
        <w:spacing w:before="450" w:after="450" w:line="312" w:lineRule="auto"/>
      </w:pPr>
      <w:r>
        <w:rPr>
          <w:rFonts w:ascii="宋体" w:hAnsi="宋体" w:eastAsia="宋体" w:cs="宋体"/>
          <w:color w:val="000"/>
          <w:sz w:val="28"/>
          <w:szCs w:val="28"/>
        </w:rPr>
        <w:t xml:space="preserve">规定财务会计业务控制程序，主要是收入控制程序这个基本控制程序防止内部舞弊。下面是制造企业收入控制程序的一般情况：三线两点企业的收入业务涉及钱、单、货三个方面。产品销售后或提供了劳务，帐单(发票)就得开出去，货币就会跟着收进来，或者随之形成帐款的追索权。在钱、单、货三个方面，产品是前提，如果产品不销售，其余都是空的;货币是中心，因为所有的控制都是紧紧围绕帐款的收进而进行的，保证货币正确无误地收进，是控制程序的基本任务;单据是关键，产品是根据单据发出的，帐款是根据单据计列和收取的，失去了单据，则控制就失去了依据。因此，收入业务控制程序的设计，即要把握这三个方面的有机联系进行综合考虑，又要将这三方面分开单独进行考察和控制。而“三线两点”，就是从这一设计原则里概括出来的，也是目前比较完善、比较完整的收入控制程序。所谓“三线”是指发票传递线、货币传递线、产品传递线;“两点”是指发票与货币核对点、产品与发票核对点。“三线两点”的主要精神就是把单、钱、货分离成三条互相独立的业务线进行传递，在三条传递线的终端设置两个核对点把这三条线联结起来进行控制。使经手产品的人，不经手发票帐单和货币;经手发票帐单的人，不经手产品和货币;经手货币的人，不经手产品和及发票帐单。从而形成三条业务传递线，而每一条业务传递线又由许多传递链条或传递环节所组成，这些链条和环节分别由不同的人员或部门担任，一环接一环，环环相扣，缺一不可，每向前传递一步，就对上一步的传递工作进行核查一次，以保证每条传递线、传递结果的正确性。最后再将三个传递结果集中在一起进行核对，这就进一步提高了整个控制系统的可靠程度。后边这两个核对点，是整个收入程序的关键控制点。发票与货币的核对，是保证帐款相符、揭露现金结算错弊的关键;产品与发票的核对，是保证单单相符、帐实相符的重要环节。两者缺一不可，如果缺少发票与货币的核对，则应该收进的款项是否全部收入，现金是否发生短缺或被截留等现象都很难发现并控制;如果缺少产品与发票的核对点，则实际收入与产品的实际发生是否一致，以及有无利用发票作弊，开出大头小尾、上联与下联不一致的发票以及涂改发货数量等问题，也很难被揭露和控制。因此，对于销售会计来说，在销售收入记账前，认真进行上述两项核对，是极其重要的。发票与货币、产品与发票不核对清楚，不能记账。</w:t>
      </w:r>
    </w:p>
    <w:p>
      <w:pPr>
        <w:ind w:left="0" w:right="0" w:firstLine="560"/>
        <w:spacing w:before="450" w:after="450" w:line="312" w:lineRule="auto"/>
      </w:pPr>
      <w:r>
        <w:rPr>
          <w:rFonts w:ascii="宋体" w:hAnsi="宋体" w:eastAsia="宋体" w:cs="宋体"/>
          <w:color w:val="000"/>
          <w:sz w:val="28"/>
          <w:szCs w:val="28"/>
        </w:rPr>
        <w:t xml:space="preserve">&gt;2、充实会计业务内容</w:t>
      </w:r>
    </w:p>
    <w:p>
      <w:pPr>
        <w:ind w:left="0" w:right="0" w:firstLine="560"/>
        <w:spacing w:before="450" w:after="450" w:line="312" w:lineRule="auto"/>
      </w:pPr>
      <w:r>
        <w:rPr>
          <w:rFonts w:ascii="宋体" w:hAnsi="宋体" w:eastAsia="宋体" w:cs="宋体"/>
          <w:color w:val="000"/>
          <w:sz w:val="28"/>
          <w:szCs w:val="28"/>
        </w:rPr>
        <w:t xml:space="preserve">销售业务人员在开发市尝承揽合同时，遇到的用户千差万别，各有各自的特点，如有的用户信誉很好，但合同需求量不大;有的用户信用不好，但合同需求量很大;有的用户前期信誉良好，但后期信誉大大下降等等，在对待各不同用户货款结算的政策上，需采取不同的办法，这些以前都是没有的。综合起来，应充实的内容如下：加强对用户信用等级和考察评定。建立用户档案，针对用户的订货量、存欠款、存欠料等具体情况，对用户进行信用等级测定，可分为A、B、C、D、中国最大的资料库下载E五类等级。对预收款比例的掌握控制。依据五个信用等级对用户采取不同的预收款比例，按 100%、80%、60%、40%、20%等订货合同金额收预收款。规范对用户来料受托加工产品货款和来料的清算。用户来料加工的货款和来料必须按所签合同的执行情况随进掌握，以避免以出欠款、欠料情况。加大对用户有老欠款又订新合同货款的控制。对历史形成的老欠款用户只要仍和企业有合同往来的，采取新订合同货款不能拖欠，老欠款慢慢归还的办法，一方面企业有了合同有了市场，另一方面，也避免老欠款成为呆坏帐，并可慢慢收回。规范企业对有意垫资的新产品的货款管理。企业开发研制的新产品为了抢占市尝开发市场，而垫资推销试用的产品，销售财务必须有一套供需双方签订的正式合同文本，以确保垫资的产品能最终收回货款或收回产品样本。按“专款专用”原则进行货款结算。专款专用，是指销售财务在按合同编号收到预收款后，分合同号登记帐薄，一款一用，直到合同执行完毕后结算时，按合同号结清预收款。这是企业财务结算中必须遵循的一项基本原则，也是保障企业利益，防止“死合同”给企业造成损失的重要措施之一。因此，企业应对此进行详细研究，并根据企业实际情况，制定出“专款专用”管理办法，并检查督促，认真执行。笔者所在企业连续几年来，坚持“专款专用”原则，基本上没有造成合同执行完毕后无人要的“死合同”的情况发生。先审核，后核算，严格控制销售费用根据销售财务的工作流程，即：见到合同――收预收款――执行完毕――收齐货款――填制记帐凭证――开发票――审核――发票交用户提货或通知铁路发运――核算，审核岗位是销售财务工作的“守门员”性质的岗位，它关系到货款是否正确无误收到、记帐科目是否合乎规定。此岗位的设立，很大程度上为销售收入的实现、降低应收帐款金额提供了保障，要选择责任心强、素质高、经验丰富的人员负责此岗位。另外，对销售费用等销售产品发生的支出，也要经过审核后方可支出，从总体上保证销售财务在货款收入和销售费用支出上按规定、按制度执行，杜绝或避免呆坏帐和不合理支出给企业造成损失的现象发生。</w:t>
      </w:r>
    </w:p>
    <w:p>
      <w:pPr>
        <w:ind w:left="0" w:right="0" w:firstLine="560"/>
        <w:spacing w:before="450" w:after="450" w:line="312" w:lineRule="auto"/>
      </w:pPr>
      <w:r>
        <w:rPr>
          <w:rFonts w:ascii="宋体" w:hAnsi="宋体" w:eastAsia="宋体" w:cs="宋体"/>
          <w:color w:val="000"/>
          <w:sz w:val="28"/>
          <w:szCs w:val="28"/>
        </w:rPr>
        <w:t xml:space="preserve">&gt;3、相关对策</w:t>
      </w:r>
    </w:p>
    <w:p>
      <w:pPr>
        <w:ind w:left="0" w:right="0" w:firstLine="560"/>
        <w:spacing w:before="450" w:after="450" w:line="312" w:lineRule="auto"/>
      </w:pPr>
      <w:r>
        <w:rPr>
          <w:rFonts w:ascii="宋体" w:hAnsi="宋体" w:eastAsia="宋体" w:cs="宋体"/>
          <w:color w:val="000"/>
          <w:sz w:val="28"/>
          <w:szCs w:val="28"/>
        </w:rPr>
        <w:t xml:space="preserve">计划经济时期形成的大量应收帐款中有相当一部分已经或将要成为呆坏帐，若不加大力度清理，必将给企业造成很大损失，笔者所在企业几年来坚持上门催要、磨帐、以物抵债、新订合同货款不欠，老欠款慢慢还、运用法律等多种手段大力进行清欠，应收帐款由原来的20_多万元降到目前的700万元左右，为企业收回了大量资金，避免了损失o同时，在新的销售业务往来中也不可避免地要形成呆帐，这些需要加大清欠力度，抽调专门人员负责此项工作。企业在销售产品的同时，要相应地为用户提供辅助性劳务和垫付产品的铁路运费、汽车运费、保险费、包装费等费用，还有对使用企业包装周转箱收周转使用款、对超过合同约定提货期的货物收取一定的仓储保管费等，这些收入也是企业收入的一个重要方面，是企业总收入的补充，也是对企业付出的部分补偿，其他业务收入占产品销售收入的l-3%，数额相当可观，如果稍有不注意，将会造成应收的收入收不回来，使企业蒙受损失。因此，在销售财务实际工作中，应改变过去只重视产品收人管理，忽视其他业务收入的做法，把其他业务收入提高到和产品收入同等重要的地位加以规范管理，保证每一笔其他业务收入按时收回。分析货款回收好坏，为开发市场提供信息销售财务应每月每季进行简单和半年进行详细的销售资金回收情况分析，对合同执件中货款回收、欠款清理、销售费用等进行系统分析，并对高附加值高收入的产品，有市场开发潜力的产品提出意见，充分发挥销售财务的作用，变“算死帐”为“算活帐”;为企业经营决策和开发市场提供信息。同时，财务人员也要和用户建立良好的商业信誉关系，做到优质高效地服务市尝服务用户。销售财务做为企业财务管理中的一个主要方面，其完善和发展同企业的管理水平、社会经济环境紧密相关，应做为企业财务管理系统中的一个方面加以重视和研究，最大限度地发挥其作用，为企业生产经营做出应有的贡献。每天下班前，将本班收到的现金清点整理好后，编制收款报表。将收款日报与现金一起交给出纳员。出纳员将各收款处交来的现金送存银行，并汇总编制每日收款报告，把送存银行的回单附在其后，送交销售会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[1]张宁.销售环节财务管理[M].北京：清华大学出版社，20_.</w:t>
      </w:r>
    </w:p>
    <w:p>
      <w:pPr>
        <w:ind w:left="0" w:right="0" w:firstLine="560"/>
        <w:spacing w:before="450" w:after="450" w:line="312" w:lineRule="auto"/>
      </w:pPr>
      <w:r>
        <w:rPr>
          <w:rFonts w:ascii="宋体" w:hAnsi="宋体" w:eastAsia="宋体" w:cs="宋体"/>
          <w:color w:val="000"/>
          <w:sz w:val="28"/>
          <w:szCs w:val="28"/>
        </w:rPr>
        <w:t xml:space="preserve">[2]刘莉莉.现代物流与供应链管理[M].北京：经济管理出版社，20_.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第十一篇</w:t>
      </w:r>
    </w:p>
    <w:p>
      <w:pPr>
        <w:ind w:left="0" w:right="0" w:firstLine="560"/>
        <w:spacing w:before="450" w:after="450" w:line="312" w:lineRule="auto"/>
      </w:pPr>
      <w:r>
        <w:rPr>
          <w:rFonts w:ascii="宋体" w:hAnsi="宋体" w:eastAsia="宋体" w:cs="宋体"/>
          <w:color w:val="000"/>
          <w:sz w:val="28"/>
          <w:szCs w:val="28"/>
        </w:rPr>
        <w:t xml:space="preserve">“入世”对中国文化产业发展的影响</w:t>
      </w:r>
    </w:p>
    <w:p>
      <w:pPr>
        <w:ind w:left="0" w:right="0" w:firstLine="560"/>
        <w:spacing w:before="450" w:after="450" w:line="312" w:lineRule="auto"/>
      </w:pPr>
      <w:r>
        <w:rPr>
          <w:rFonts w:ascii="宋体" w:hAnsi="宋体" w:eastAsia="宋体" w:cs="宋体"/>
          <w:color w:val="000"/>
          <w:sz w:val="28"/>
          <w:szCs w:val="28"/>
        </w:rPr>
        <w:t xml:space="preserve">中国加入世界贸易组织，是当代中国正在发生的一场深刻的革命，一次全面的国家体系创新。它不仅将深刻地影响着中国经济体制改革的历史过程和未来走向，制约着中国经济结构的战略性调整，而且，也是更重要的，它正成为当代中国社会进步和发展的一种新的存在性依据，成为当下中国行为的一种文化生态，影响和推动着中国全面的制度创新、路径改革和价值重建。胡惠林教授(国家文化产业创新与发展研究基地、上海交通大学人文学院)认为，在这样一种宏大的历史背景下，中国的文化产业被赋予了新的责任：参与入世后的中国国家创新体系建设所必须的经济结构战略性调整的整体进程，接受改革成果和成本的转移，协调社会的稳定与发展，满足国家的战略需求，推进国家文化与文化产业创新系统建设。张晓明研究员(中国社会科学院文化研究中心)指出，“入世”后的中国面对的是发达国家文化产业对中国文化产业具有“不对称优势”。因此，入世后在我国文化产业领域发生的竞争在某种意义上是一种“不对称竞争”，表现在以下几个方面：(1)国际性产业发展格局的不对称：以夕阳产业换我朝阳产业；(2)国内外文化产业发展的不对称：以产业实力搏我资源潜力；(3)已承诺开放领域竞争的不对称性：以产业高端对我产业低端。加入世贸组织后，中国文化产业和文化市场将由有限范围和有限领域内的开放，转变为WTO规则框架下的宽范围和多领域开放；由以试点为特征的政策性开放，转变为法律框架下的按xxx承诺的时间表开放；由单方面为主的自我开放，转变为中国与世贸组织成员之间双向的相互开放。张晓明认为，鉴于国际性文化产业发展出现了手段和内容的矛盾，在产业发展阶段上具有一种“后来居上”和“逆向整合”的趋势，中国在制订文化产业发展战略时应以实现可持续的、跨越式的发展为基本指导方针，并遵循这样的原则：以文化艺术的原创带动新一轮信息技术革命，以文化产业带动信息产业，以产业政策引导企业整合，以制度创新应对制度竞争。</w:t>
      </w:r>
    </w:p>
    <w:p>
      <w:pPr>
        <w:ind w:left="0" w:right="0" w:firstLine="560"/>
        <w:spacing w:before="450" w:after="450" w:line="312" w:lineRule="auto"/>
      </w:pPr>
      <w:r>
        <w:rPr>
          <w:rFonts w:ascii="宋体" w:hAnsi="宋体" w:eastAsia="宋体" w:cs="宋体"/>
          <w:color w:val="000"/>
          <w:sz w:val="28"/>
          <w:szCs w:val="28"/>
        </w:rPr>
        <w:t xml:space="preserve">发展文化产业需建立与之互补的文化艺术保护方式</w:t>
      </w:r>
    </w:p>
    <w:p>
      <w:pPr>
        <w:ind w:left="0" w:right="0" w:firstLine="560"/>
        <w:spacing w:before="450" w:after="450" w:line="312" w:lineRule="auto"/>
      </w:pPr>
      <w:r>
        <w:rPr>
          <w:rFonts w:ascii="宋体" w:hAnsi="宋体" w:eastAsia="宋体" w:cs="宋体"/>
          <w:color w:val="000"/>
          <w:sz w:val="28"/>
          <w:szCs w:val="28"/>
        </w:rPr>
        <w:t xml:space="preserve">新的文化产业的发展必须将文化艺术分为经营性(以盈利为目标)和非经营性(以非盈利的文化艺术建设为目标)两大部类，在建立市场性经营性文化产业的同时，还必须建立与之相匹配的对位性互补的文化艺术的保护方式。二者相辅相成，形成当代文化发展的合理架构。金元浦教授(中国人民大学中文系)认为，我国当前的文化遗产保护必须首先理顺下面几个关系：(1)文化遗产“救亡图存”与复兴光大的关系；(2)大规模经济建设与历史文化遗产保护的关系；(3)文化遗产保护与文化遗产当代利用的关系；(4)文化遗产保护宏观整体规划与分档次、分阶段、分地区的具体策略实施的关系。金元浦认为，结合国情，我国文化艺术的保护方式应采取政府保护、法律保护、市场保护与社会支持等多重因素综合运作的方式。(1)加快政府保护方式的改革。改革和完善政府保护方式是文化艺术保护制度改革的关键环节。这种保护首先是逐步建立文化艺术的宏观调控机制，主要运用政策的倾斜来实施文化保护，并协助立法机关建立和完善文化保护的法律、法令和法规。其次是逐步加大国家文化资金的实际投入与监督实施，保证文化艺术在国家投资预算中的实际增长。其三，政府保护方式还应包含对民族传统文化和濒危艺术的特殊支持、对高雅艺术的大力资助，以及重点文化设施的建设、扩充与维修。(2)尽快建立完善的法律保护方式。当代艺术保护中依靠法律形式进行保护成为各国注意的焦点，法律方式保证了当代艺术保护的法律地位与运作程序，也保证了艺术保护的公众意识与社会责任。其根本意义是通过减免税收鼓励企业和个人捐资，以达到文化艺术总投入的实际增长。(3)迅速建立市场保护体制。文化艺术的市场保护包含两大方面；其一，为努力发展上规模上档次的一批大型文化产业，依靠市场方式，通过文化产业自身的扩大与积累来改变我国过去文化保护中单一的输血模式，形成自我积累、自我发展的良性循环。其二，对于那些不能以产业形式发展的文化艺术则必须通过市场寻求企业资助的道路。从企业赞助保护方式来说，要想使其发展起来，必须保证企业投资能获得相应的回报。(4)争取广泛的社会支持与全民保护。当代艺术保护中的社会支持和全民保护具有最广泛最强大的力量。当代社会通过多种途径特别是现代传媒营造保护文化艺术的社会氛围与社会舆论，培育了一代代懂得艺术的文化大众，这是保护艺术的最深厚的社会基础与心理根源。</w:t>
      </w:r>
    </w:p>
    <w:p>
      <w:pPr>
        <w:ind w:left="0" w:right="0" w:firstLine="560"/>
        <w:spacing w:before="450" w:after="450" w:line="312" w:lineRule="auto"/>
      </w:pPr>
      <w:r>
        <w:rPr>
          <w:rFonts w:ascii="宋体" w:hAnsi="宋体" w:eastAsia="宋体" w:cs="宋体"/>
          <w:color w:val="000"/>
          <w:sz w:val="28"/>
          <w:szCs w:val="28"/>
        </w:rPr>
        <w:t xml:space="preserve">发展文化产业亟需改革文化体制</w:t>
      </w:r>
    </w:p>
    <w:p>
      <w:pPr>
        <w:ind w:left="0" w:right="0" w:firstLine="560"/>
        <w:spacing w:before="450" w:after="450" w:line="312" w:lineRule="auto"/>
      </w:pPr>
      <w:r>
        <w:rPr>
          <w:rFonts w:ascii="宋体" w:hAnsi="宋体" w:eastAsia="宋体" w:cs="宋体"/>
          <w:color w:val="000"/>
          <w:sz w:val="28"/>
          <w:szCs w:val="28"/>
        </w:rPr>
        <w:t xml:space="preserve">加快发展文化产业，必须抓紧制定国家文化发展战略，对国有文化部门和企、事业单位(以下简称国有文化部门)进行战略性的改组。因为国有文化部门占有了我国文化资源，包括文化人力资源的绝大部分，是我国发展文化产业的主导力量。在一定意义上可以说，搞好国有文化部门的改组、改制和改造，实现国有文化存量资源的优化配置和文化产品生产机制的转变，是加快我国文化产业发展步伐的关键所在。齐勇锋研究员(xxx体改办经济体制与管理研究所)指出，国有文化部门在进行战略性改组过程中应坚持“6个有利于”原则：(1)有利于建立科学合理、灵活高效的文化宏观管理体制和文化产品生产经营机制，保障国家的文化和信息安全；(2)有利于国有文化部门建立新型的投融资体制和国有资本的管理、监督与运营体制，使国有资本在保值增值的同时，布局更加合理，结构进一步优化；(3)有利于国有和国有控股的企、事业文化单位实现政企分开、政资分开，建立和完善现代企业制度，形成科学规范的法人治理结构；(4)有利于促进国有和国有控股的企、事业文化单位转换经营机制，调动经营者和广大职工的积极性、创造性，激发其生机与活力；(5)有利于在国有文化部门改革中，调动各方利益主体的积极性，确保出资人、债权人的权益不受侵害；(6)有利于国有文化部门改组、改制的平稳过渡和社会稳定。</w:t>
      </w:r>
    </w:p>
    <w:p>
      <w:pPr>
        <w:ind w:left="0" w:right="0" w:firstLine="560"/>
        <w:spacing w:before="450" w:after="450" w:line="312" w:lineRule="auto"/>
      </w:pPr>
      <w:r>
        <w:rPr>
          <w:rFonts w:ascii="宋体" w:hAnsi="宋体" w:eastAsia="宋体" w:cs="宋体"/>
          <w:color w:val="000"/>
          <w:sz w:val="28"/>
          <w:szCs w:val="28"/>
        </w:rPr>
        <w:t xml:space="preserve">具体到传媒体制，孟建教授(复旦大学新闻学院传播系)通过对美国文化体制的介绍给人以很大启发。他说，1996年2月8日美国总统xxx签署《1996年电信法》，彻底打通电信业、传媒业、娱乐业等行业壁垒，大大放宽了媒体经营范围，引发了世界范围内的媒体业和其他行业之间石破天惊的变革：并购、联合、重组。经过近5年的实践，这种变革的巨大成功已让全世界为之瞩目，在机构重组、产业关联、资金融合、技术平台等方面形成了新兴的实力巨大的娱乐传讯业，并很快跃居美国出口榜首。美国的一系列政策大有可借鉴之处，如我国至今还将电视业与电信业割裂开来的做法，就根本无法实现战略上的大整合。尹鸿教授(清华大学新闻与传播学院)也指出，中国传媒业的改革，不是建立形式上的集团，而是建立现代的企业制度，因此，中国传媒改革的根本不是改革规模，而是改革体制，拆除纵向与横向的行政垄断的篱笆，分离政府管理职能和企业自主经营权力，将传媒的行政管理体系转化为与市场体系相适应的具有中国特色的文化产业体系，逐步建立公平规范、竞争有序、优胜劣汰，充满活力的市场运作机制。</w:t>
      </w:r>
    </w:p>
    <w:p>
      <w:pPr>
        <w:ind w:left="0" w:right="0" w:firstLine="560"/>
        <w:spacing w:before="450" w:after="450" w:line="312" w:lineRule="auto"/>
      </w:pPr>
      <w:r>
        <w:rPr>
          <w:rFonts w:ascii="宋体" w:hAnsi="宋体" w:eastAsia="宋体" w:cs="宋体"/>
          <w:color w:val="000"/>
          <w:sz w:val="28"/>
          <w:szCs w:val="28"/>
        </w:rPr>
        <w:t xml:space="preserve">发展文化产业需实现理论创新</w:t>
      </w:r>
    </w:p>
    <w:p>
      <w:pPr>
        <w:ind w:left="0" w:right="0" w:firstLine="560"/>
        <w:spacing w:before="450" w:after="450" w:line="312" w:lineRule="auto"/>
      </w:pPr>
      <w:r>
        <w:rPr>
          <w:rFonts w:ascii="宋体" w:hAnsi="宋体" w:eastAsia="宋体" w:cs="宋体"/>
          <w:color w:val="000"/>
          <w:sz w:val="28"/>
          <w:szCs w:val="28"/>
        </w:rPr>
        <w:t xml:space="preserve">现今人们已经越来越清楚地意识到，文化不仅仅是饭后茶余的调料、愉悦人生的奢侈品，它更是综合国力的组成部分。缪其浩研究员(上海图书馆)认为，文化要成为中国国家发展战略的主角，必须实现“3个破壁”：(1)文化精神破壁。文化创意是生产力的源泉，是发展的原动力。源于人的创造力的创新才是附加值最高的。因此在以知识为基础的新经济中，文化产业和其它行业中的创意部分将是社会经济发展的核心动力。(2)文化产业破壁。文化产业不仅自身要做大做强，还要与其他产业形成共栖、融合和衍生的良性互动关系。但是由于我国行政管理上条块的分隔，以及某些政策的限制，这种良性互动的实际发展还远远落后于人们的预期，正在成为一个严重阻碍文化产业成长的瓶颈。(3)文化队伍破壁。目前承担21世纪文化产业发展重任的文化队伍出现严重的知识偏门和缺失。必须以更宽容的姿态重新定义文化人，在更宽广的视野里召集文化人，只有这样，我们才可能拥有一支适应新世纪使命的文化队伍。就文化产业的人力资源开发，陈少锋教授(北京大学文化产业研究所)有自己的见解。他指出，管理知识的匮乏以及与管理相关的商业意识、商业伦理、职业化管理、人力资源配置等等，是思考文化产业人力资源所面对的主要问题。目前我国文化产业人力资源的突出问题是，专业艺术类、行政类出身而非管理类出身的人员所占比重过大，整体人群文化知识层次较低，专业化力量有余、经营管理能力不足等等。陈少锋认为，对其他产业的经理人实施有关文化产业的培训，或者对现有文化产业领域从业人员进行商业管理的教育，是文化产业人力资源开发中一项重大的工程。李康化博士(上海交通大学人文学院)则从发展文化产业的全局出发提出了“5个创新”：(1)理论制度创新。突破在文化产业制度改革上的路径依赖和政策瓶颈，以放松管制和透明化的政策供给启动新一轮文化产业发展，以制度创新启动新一轮文化产业结构的战略性调整，防止和克服由于文化产业结构性矛盾和体制性障碍而可能导致的政策性衰退。(2)要素市场创新。进一步完善文化产业投融资政策，放宽民营文化企业和民间金融资本市场准入的尺度，消除在这一领域内的歧视性政策，使民营民间文化产业和资本享有充分的国民待遇。(3)产业链条创新。进一步完善国家文化产业发展战略的整体配套，特别是加强文化产业的“上游”基础和“下游”通道。(4)产业结构创新。形成新的信息产业与文化产业联动发展机制。信息产业与文化产业已经构成现代社会互为依存、以高技术和高文化为共同特征的支柱产业群，信息产业的发展极大改变了文化产业的技术基础，带动了其产业结构的提升，但其下一阶段的发展必定是以文化产业为前提和发展动力。(5)社会结构创新。构建各类社会中介机构，建立健全文化行业制度，推进文化体制改革，形成中国特色社会主义市场经济条件下文化产业与文化事业协同发展的新体制。</w:t>
      </w:r>
    </w:p>
    <w:p>
      <w:pPr>
        <w:ind w:left="0" w:right="0" w:firstLine="560"/>
        <w:spacing w:before="450" w:after="450" w:line="312" w:lineRule="auto"/>
      </w:pPr>
      <w:r>
        <w:rPr>
          <w:rFonts w:ascii="宋体" w:hAnsi="宋体" w:eastAsia="宋体" w:cs="宋体"/>
          <w:color w:val="000"/>
          <w:sz w:val="28"/>
          <w:szCs w:val="28"/>
        </w:rPr>
        <w:t xml:space="preserve">文化产业应走可持续发展之路</w:t>
      </w:r>
    </w:p>
    <w:p>
      <w:pPr>
        <w:ind w:left="0" w:right="0" w:firstLine="560"/>
        <w:spacing w:before="450" w:after="450" w:line="312" w:lineRule="auto"/>
      </w:pPr>
      <w:r>
        <w:rPr>
          <w:rFonts w:ascii="宋体" w:hAnsi="宋体" w:eastAsia="宋体" w:cs="宋体"/>
          <w:color w:val="000"/>
          <w:sz w:val="28"/>
          <w:szCs w:val="28"/>
        </w:rPr>
        <w:t xml:space="preserve">可持续发展是文化产业发展的历史必由之路。沈殿忠研究员(辽宁社会科学院社会学研究所)指出，任何一种文化产业的发展都有两条线索，即横向线索与纵向线索。横向线索反映了不同国家、不同地区之间文化产业发展的关系；纵向线索反映了不同时代、不同阶段文化产业发展的关系。中国文化产业的横向发展线索与纵向发展线索都有两种不同的状态：一种是公平的状态；一种是不公平的状态。讲文化资源开发或文化产业发展的公平，主要讲规则的公平。中国文化产业可持续发展的完整含义，不单纯是实现横向公平或纵向公平，而是要实现两种公平的统一。实现横向公平与纵向公平的统一，关键在于把握一种分寸。这个分寸不仅是一个质的规定，同时也有量的规定。在这个规定的范围内，可以把对不同地区和不同时代人们利益的损害降到可以接受的降低程度，或把利益的满足提升到可以实现的最高的程度。</w:t>
      </w:r>
    </w:p>
    <w:p>
      <w:pPr>
        <w:ind w:left="0" w:right="0" w:firstLine="560"/>
        <w:spacing w:before="450" w:after="450" w:line="312" w:lineRule="auto"/>
      </w:pPr>
      <w:r>
        <w:rPr>
          <w:rFonts w:ascii="宋体" w:hAnsi="宋体" w:eastAsia="宋体" w:cs="宋体"/>
          <w:color w:val="000"/>
          <w:sz w:val="28"/>
          <w:szCs w:val="28"/>
        </w:rPr>
        <w:t xml:space="preserve">如果说可持续发展战略强调的是一种生态伦理，那么文化发展战略强调的就是一种全球社会伦理。可持续发展注重人类与自然的关系，文化发展战略则更注重人与人之间、身与心之间、民族与民族之间的关系。毛少莹(深圳特区文化研究中心)认为，文化发展战略应有以下基本特征：(1)重视公平超过重视效率，控制贫富分化，寻求均衡发展。(2)全面注重不同文化资源的开发与利用，以精神性的可再生能源替代物质性的不可再生能源；以“文化资本”替代“经济资本”；以精神消费填补物质消费无法满足的精神需求。(3)以慢节奏的“休闲娱乐型(精神消费型)社会”替代快节奏“工作消费型(物质浪费型)社会”。(4)确立更合理的发展指标，将社会文化发展纳入社会水平的衡量之中；将人类对幸福、快乐的追求——而非仅是对物质财富的病态拥有——恢复到自然健康的人性基础上；致力于保护精神健康，以价值理性管理人类社会，走人与自然、身与心的和谐发展之路。</w:t>
      </w:r>
    </w:p>
    <w:p>
      <w:pPr>
        <w:ind w:left="0" w:right="0" w:firstLine="560"/>
        <w:spacing w:before="450" w:after="450" w:line="312" w:lineRule="auto"/>
      </w:pPr>
      <w:r>
        <w:rPr>
          <w:rFonts w:ascii="宋体" w:hAnsi="宋体" w:eastAsia="宋体" w:cs="宋体"/>
          <w:color w:val="000"/>
          <w:sz w:val="28"/>
          <w:szCs w:val="28"/>
        </w:rPr>
        <w:t xml:space="preserve">文化产业应走高新技术之路</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第十二篇</w:t>
      </w:r>
    </w:p>
    <w:p>
      <w:pPr>
        <w:ind w:left="0" w:right="0" w:firstLine="560"/>
        <w:spacing w:before="450" w:after="450" w:line="312" w:lineRule="auto"/>
      </w:pPr>
      <w:r>
        <w:rPr>
          <w:rFonts w:ascii="宋体" w:hAnsi="宋体" w:eastAsia="宋体" w:cs="宋体"/>
          <w:color w:val="000"/>
          <w:sz w:val="28"/>
          <w:szCs w:val="28"/>
        </w:rPr>
        <w:t xml:space="preserve">城乡一体化公共服务模式的构建,涉及不同的利益主体,存在着相互交织的利益博弈,因此,我们要加强农村公共服务监督机制建设,保证公共服务增量保量发展.</w:t>
      </w:r>
    </w:p>
    <w:p>
      <w:pPr>
        <w:ind w:left="0" w:right="0" w:firstLine="560"/>
        <w:spacing w:before="450" w:after="450" w:line="312" w:lineRule="auto"/>
      </w:pPr>
      <w:r>
        <w:rPr>
          <w:rFonts w:ascii="宋体" w:hAnsi="宋体" w:eastAsia="宋体" w:cs="宋体"/>
          <w:color w:val="000"/>
          <w:sz w:val="28"/>
          <w:szCs w:val="28"/>
        </w:rPr>
        <w:t xml:space="preserve">一是要重视人民群众监督的权利,将城乡一体化公共服务置于人民群众的监督之下.在政府参与并负责核心监督的管理模式中,若人民群众一直处于边缘地位,则无法实现对公共服务建设的深入监督,也无法保障人民群众的合理诉求获得满足.因此,必须要让人民群众具有参与公共服务监督的权利,实现监督主体的多元化.此外,也要注重培养农村居民的监督意识,引导其积极主动参与监督.</w:t>
      </w:r>
    </w:p>
    <w:p>
      <w:pPr>
        <w:ind w:left="0" w:right="0" w:firstLine="560"/>
        <w:spacing w:before="450" w:after="450" w:line="312" w:lineRule="auto"/>
      </w:pPr>
      <w:r>
        <w:rPr>
          <w:rFonts w:ascii="宋体" w:hAnsi="宋体" w:eastAsia="宋体" w:cs="宋体"/>
          <w:color w:val="000"/>
          <w:sz w:val="28"/>
          <w:szCs w:val="28"/>
        </w:rPr>
        <w:t xml:space="preserve">二是要加强公共服务管理与监督的法治化建设.公共服务运营涉及到民事、行政、金融等多种行为,单纯依赖人民群众与政府机构,既无法实现监督的常态化,也无法进一步增强监督的实效.因此,必须要发挥法律的约束作用,加强公共服务管理与监督的立法.一方面,要借鉴城市公共服务管理经验,制定适合乡村地区的法律法规,让公共服务管理与监督有法可依.另一方面,要进一步加大监督执法力度,违法必究.</w:t>
      </w:r>
    </w:p>
    <w:p>
      <w:pPr>
        <w:ind w:left="0" w:right="0" w:firstLine="560"/>
        <w:spacing w:before="450" w:after="450" w:line="312" w:lineRule="auto"/>
      </w:pPr>
      <w:r>
        <w:rPr>
          <w:rFonts w:ascii="宋体" w:hAnsi="宋体" w:eastAsia="宋体" w:cs="宋体"/>
          <w:color w:val="000"/>
          <w:sz w:val="28"/>
          <w:szCs w:val="28"/>
        </w:rPr>
        <w:t xml:space="preserve">【注：本文系国家自然科学基金青年基金项目“时空行为视角下城市轨交站区空间生长机理及动态调控策略研究”（项目编号：51608348）的阶段性成果】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①李云：《以提升公共服务水平为抓手推进乡村振兴战略落地落实》,《先锋》,20_年第9期.</w:t>
      </w:r>
    </w:p>
    <w:p>
      <w:pPr>
        <w:ind w:left="0" w:right="0" w:firstLine="560"/>
        <w:spacing w:before="450" w:after="450" w:line="312" w:lineRule="auto"/>
      </w:pPr>
      <w:r>
        <w:rPr>
          <w:rFonts w:ascii="宋体" w:hAnsi="宋体" w:eastAsia="宋体" w:cs="宋体"/>
          <w:color w:val="000"/>
          <w:sz w:val="28"/>
          <w:szCs w:val="28"/>
        </w:rPr>
        <w:t xml:space="preserve">②朱战辉：《从管理到服务：乡村治理转型实践与治理机制分析——以南京市“为民服务资金”为例》,《宁波市委党校学报》,20_年第5期.</w:t>
      </w:r>
    </w:p>
    <w:p>
      <w:pPr>
        <w:ind w:left="0" w:right="0" w:firstLine="560"/>
        <w:spacing w:before="450" w:after="450" w:line="312" w:lineRule="auto"/>
      </w:pPr>
      <w:r>
        <w:rPr>
          <w:rFonts w:ascii="宋体" w:hAnsi="宋体" w:eastAsia="宋体" w:cs="宋体"/>
          <w:color w:val="000"/>
          <w:sz w:val="28"/>
          <w:szCs w:val="28"/>
        </w:rPr>
        <w:t xml:space="preserve">责编/孙渴 美编/于珊</w:t>
      </w:r>
    </w:p>
    <w:p>
      <w:pPr>
        <w:ind w:left="0" w:right="0" w:firstLine="560"/>
        <w:spacing w:before="450" w:after="450" w:line="312" w:lineRule="auto"/>
      </w:pPr>
      <w:r>
        <w:rPr>
          <w:rFonts w:ascii="宋体" w:hAnsi="宋体" w:eastAsia="宋体" w:cs="宋体"/>
          <w:color w:val="000"/>
          <w:sz w:val="28"/>
          <w:szCs w:val="28"/>
        </w:rPr>
        <w:t xml:space="preserve">回顾述说:上文是一篇关于对不知道怎么写公共服务和优质和农村论文范文课题研究的大学硕士、公共服务本科毕业论文公共服务论文开题报告范文和文献综述及职称论文的作为参考文献资料.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公共服务引用文献: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第十三篇</w:t>
      </w:r>
    </w:p>
    <w:p>
      <w:pPr>
        <w:ind w:left="0" w:right="0" w:firstLine="560"/>
        <w:spacing w:before="450" w:after="450" w:line="312" w:lineRule="auto"/>
      </w:pPr>
      <w:r>
        <w:rPr>
          <w:rFonts w:ascii="宋体" w:hAnsi="宋体" w:eastAsia="宋体" w:cs="宋体"/>
          <w:color w:val="000"/>
          <w:sz w:val="28"/>
          <w:szCs w:val="28"/>
        </w:rPr>
        <w:t xml:space="preserve">&gt;一、社会保障中的内容</w:t>
      </w:r>
    </w:p>
    <w:p>
      <w:pPr>
        <w:ind w:left="0" w:right="0" w:firstLine="560"/>
        <w:spacing w:before="450" w:after="450" w:line="312" w:lineRule="auto"/>
      </w:pPr>
      <w:r>
        <w:rPr>
          <w:rFonts w:ascii="宋体" w:hAnsi="宋体" w:eastAsia="宋体" w:cs="宋体"/>
          <w:color w:val="000"/>
          <w:sz w:val="28"/>
          <w:szCs w:val="28"/>
        </w:rPr>
        <w:t xml:space="preserve">1。社会保险</w:t>
      </w:r>
    </w:p>
    <w:p>
      <w:pPr>
        <w:ind w:left="0" w:right="0" w:firstLine="560"/>
        <w:spacing w:before="450" w:after="450" w:line="312" w:lineRule="auto"/>
      </w:pPr>
      <w:r>
        <w:rPr>
          <w:rFonts w:ascii="宋体" w:hAnsi="宋体" w:eastAsia="宋体" w:cs="宋体"/>
          <w:color w:val="000"/>
          <w:sz w:val="28"/>
          <w:szCs w:val="28"/>
        </w:rPr>
        <w:t xml:space="preserve">社会保险是社会保障体系当中最为关键的部分，社会保险的概念是指以国家为主体，由法律法规规定的专门机构负责实施，运用社会力量，通过立法手段向劳动者及其雇主筹措资金建立专项基金，以保证在劳动者失去劳动收入后获得一定程度的收入补偿。社会保险的种类有许多，主要有医疗保险，失业保险，工伤保险，生育保险，养老保险。</w:t>
      </w:r>
    </w:p>
    <w:p>
      <w:pPr>
        <w:ind w:left="0" w:right="0" w:firstLine="560"/>
        <w:spacing w:before="450" w:after="450" w:line="312" w:lineRule="auto"/>
      </w:pPr>
      <w:r>
        <w:rPr>
          <w:rFonts w:ascii="宋体" w:hAnsi="宋体" w:eastAsia="宋体" w:cs="宋体"/>
          <w:color w:val="000"/>
          <w:sz w:val="28"/>
          <w:szCs w:val="28"/>
        </w:rPr>
        <w:t xml:space="preserve">2。社会救助</w:t>
      </w:r>
    </w:p>
    <w:p>
      <w:pPr>
        <w:ind w:left="0" w:right="0" w:firstLine="560"/>
        <w:spacing w:before="450" w:after="450" w:line="312" w:lineRule="auto"/>
      </w:pPr>
      <w:r>
        <w:rPr>
          <w:rFonts w:ascii="宋体" w:hAnsi="宋体" w:eastAsia="宋体" w:cs="宋体"/>
          <w:color w:val="000"/>
          <w:sz w:val="28"/>
          <w:szCs w:val="28"/>
        </w:rPr>
        <w:t xml:space="preserve">社会救助的对象是社会上低收入者与弱势群体，通过直接给予这部分群体经济上的支持，以满足他们最基本的生活需求。社会救助的形式同样都许多：包括住房救助制度，教育救助制度，医疗救助制度，灾害救助制度，贫困救助制度等等。</w:t>
      </w:r>
    </w:p>
    <w:p>
      <w:pPr>
        <w:ind w:left="0" w:right="0" w:firstLine="560"/>
        <w:spacing w:before="450" w:after="450" w:line="312" w:lineRule="auto"/>
      </w:pPr>
      <w:r>
        <w:rPr>
          <w:rFonts w:ascii="宋体" w:hAnsi="宋体" w:eastAsia="宋体" w:cs="宋体"/>
          <w:color w:val="000"/>
          <w:sz w:val="28"/>
          <w:szCs w:val="28"/>
        </w:rPr>
        <w:t xml:space="preserve">3。社会福利</w:t>
      </w:r>
    </w:p>
    <w:p>
      <w:pPr>
        <w:ind w:left="0" w:right="0" w:firstLine="560"/>
        <w:spacing w:before="450" w:after="450" w:line="312" w:lineRule="auto"/>
      </w:pPr>
      <w:r>
        <w:rPr>
          <w:rFonts w:ascii="宋体" w:hAnsi="宋体" w:eastAsia="宋体" w:cs="宋体"/>
          <w:color w:val="000"/>
          <w:sz w:val="28"/>
          <w:szCs w:val="28"/>
        </w:rPr>
        <w:t xml:space="preserve">社会福利是最高层次的社会保障制度，是指在依照国家法律法规的前提下，对社会各个方面，各个领域的，面向社会全体公民，提供良好的，免费的服务。社会福利从实质上说应该是一种针对全体社会成员的一种津贴。</w:t>
      </w:r>
    </w:p>
    <w:p>
      <w:pPr>
        <w:ind w:left="0" w:right="0" w:firstLine="560"/>
        <w:spacing w:before="450" w:after="450" w:line="312" w:lineRule="auto"/>
      </w:pPr>
      <w:r>
        <w:rPr>
          <w:rFonts w:ascii="宋体" w:hAnsi="宋体" w:eastAsia="宋体" w:cs="宋体"/>
          <w:color w:val="000"/>
          <w:sz w:val="28"/>
          <w:szCs w:val="28"/>
        </w:rPr>
        <w:t xml:space="preserve">4。社会优抚</w:t>
      </w:r>
    </w:p>
    <w:p>
      <w:pPr>
        <w:ind w:left="0" w:right="0" w:firstLine="560"/>
        <w:spacing w:before="450" w:after="450" w:line="312" w:lineRule="auto"/>
      </w:pPr>
      <w:r>
        <w:rPr>
          <w:rFonts w:ascii="宋体" w:hAnsi="宋体" w:eastAsia="宋体" w:cs="宋体"/>
          <w:color w:val="000"/>
          <w:sz w:val="28"/>
          <w:szCs w:val="28"/>
        </w:rPr>
        <w:t xml:space="preserve">社会优抚针对的对象比较特殊，对象大多是国家或社会上那些现役军人，残疾军人，退役军人，烈士等。社会抚恤的本身就是一项较为特殊的社会保障制度，针对的对象十分狭隘，享受社会优抚待遇的对象是为整个国家及社会有所付出，牺牲的，具有特殊的地位。因此社会优抚的待遇往往是比较高级别的。</w:t>
      </w:r>
    </w:p>
    <w:p>
      <w:pPr>
        <w:ind w:left="0" w:right="0" w:firstLine="560"/>
        <w:spacing w:before="450" w:after="450" w:line="312" w:lineRule="auto"/>
      </w:pPr>
      <w:r>
        <w:rPr>
          <w:rFonts w:ascii="宋体" w:hAnsi="宋体" w:eastAsia="宋体" w:cs="宋体"/>
          <w:color w:val="000"/>
          <w:sz w:val="28"/>
          <w:szCs w:val="28"/>
        </w:rPr>
        <w:t xml:space="preserve">5。社会互助</w:t>
      </w:r>
    </w:p>
    <w:p>
      <w:pPr>
        <w:ind w:left="0" w:right="0" w:firstLine="560"/>
        <w:spacing w:before="450" w:after="450" w:line="312" w:lineRule="auto"/>
      </w:pPr>
      <w:r>
        <w:rPr>
          <w:rFonts w:ascii="宋体" w:hAnsi="宋体" w:eastAsia="宋体" w:cs="宋体"/>
          <w:color w:val="000"/>
          <w:sz w:val="28"/>
          <w:szCs w:val="28"/>
        </w:rPr>
        <w:t xml:space="preserve">社会互助更加能体现一座城市在社会保障上的“温度”，因为社会互助是针对那些有生活困难社会成员，并由公民自愿帮扶形成的一项特殊的社会保障制度。指的是社会组织和成员自愿组织和参与的活动。他是一种自愿的、非营利性的，其资金来源主要是社会的捐款、自愿捐款，政府救助资金来源是税收和其他方面的支持。社会互助的主要形式有：工会、妇联等群众团体组织;慈善救济的民间公益组织;农村居民和城市居民自发组成的各种形式的互助组织等。</w:t>
      </w:r>
    </w:p>
    <w:p>
      <w:pPr>
        <w:ind w:left="0" w:right="0" w:firstLine="560"/>
        <w:spacing w:before="450" w:after="450" w:line="312" w:lineRule="auto"/>
      </w:pPr>
      <w:r>
        <w:rPr>
          <w:rFonts w:ascii="宋体" w:hAnsi="宋体" w:eastAsia="宋体" w:cs="宋体"/>
          <w:color w:val="000"/>
          <w:sz w:val="28"/>
          <w:szCs w:val="28"/>
        </w:rPr>
        <w:t xml:space="preserve">&gt;二、社会保障对城市经济发展的作用</w:t>
      </w:r>
    </w:p>
    <w:p>
      <w:pPr>
        <w:ind w:left="0" w:right="0" w:firstLine="560"/>
        <w:spacing w:before="450" w:after="450" w:line="312" w:lineRule="auto"/>
      </w:pPr>
      <w:r>
        <w:rPr>
          <w:rFonts w:ascii="宋体" w:hAnsi="宋体" w:eastAsia="宋体" w:cs="宋体"/>
          <w:color w:val="000"/>
          <w:sz w:val="28"/>
          <w:szCs w:val="28"/>
        </w:rPr>
        <w:t xml:space="preserve">1。维持社会稳定，为城市经济健康发展提供保障</w:t>
      </w:r>
    </w:p>
    <w:p>
      <w:pPr>
        <w:ind w:left="0" w:right="0" w:firstLine="560"/>
        <w:spacing w:before="450" w:after="450" w:line="312" w:lineRule="auto"/>
      </w:pPr>
      <w:r>
        <w:rPr>
          <w:rFonts w:ascii="宋体" w:hAnsi="宋体" w:eastAsia="宋体" w:cs="宋体"/>
          <w:color w:val="000"/>
          <w:sz w:val="28"/>
          <w:szCs w:val="28"/>
        </w:rPr>
        <w:t xml:space="preserve">一个完整，有效的社会保障体系对于维持社会稳定的效果是不言而喻的，健全的社会保障体系能够让居民充分享受更有安全感的城市生活，居民在获得了更好的生活满足感后，将会在很大程度上降低犯罪率。整个城市呈现出安定和谐的局面，在这样的整体环境中，将能够更好地为城市的经济发展提供“土壤”。社会保障制度的价值取向在于更好地维护社会的公平，让社会能够安定有序。社会保障的最重要的责任是将公平与互济为主题，更好地促进整个社会的进步。现代社会中，随着现代民主的发展和社会文明的进步，人们更加注重自身的权益，人们内心的自由与平等的意识不断增强，这就对社会公平公正提出了更高的要求。人们不仅仅关注公平本身，开始更加关注整个社会公平的进程。社会保障制度的完善正好契合广大群众内心的需求，符合每一个社会人的内心价值取向，通过一系列的社会保障制度将每一个人的生活保证在一个规定好了的标准之中，能够有效地消除存在于整个社会当中的极端情绪，对维护整个社会的稳定具有十分重要的意义。社会保障制度的存在能够有效地缓和社会上的矛盾，尤其是在现在这样一个时期：我国经济快速发展，社会快速转型的阶段，能够在很大程度上维持好社会基本结构的稳定，随着社会的不断进步以及民主意识的不断增强，社会保障制度的内在价值将得到进一步的升华，可以理解为社会保障制度的完善必须是和生产力同样的以制度为保证的尊重。</w:t>
      </w:r>
    </w:p>
    <w:p>
      <w:pPr>
        <w:ind w:left="0" w:right="0" w:firstLine="560"/>
        <w:spacing w:before="450" w:after="450" w:line="312" w:lineRule="auto"/>
      </w:pPr>
      <w:r>
        <w:rPr>
          <w:rFonts w:ascii="宋体" w:hAnsi="宋体" w:eastAsia="宋体" w:cs="宋体"/>
          <w:color w:val="000"/>
          <w:sz w:val="28"/>
          <w:szCs w:val="28"/>
        </w:rPr>
        <w:t xml:space="preserve">2。促进城市居民消费，拉动城市经济快速增长</w:t>
      </w:r>
    </w:p>
    <w:p>
      <w:pPr>
        <w:ind w:left="0" w:right="0" w:firstLine="560"/>
        <w:spacing w:before="450" w:after="450" w:line="312" w:lineRule="auto"/>
      </w:pPr>
      <w:r>
        <w:rPr>
          <w:rFonts w:ascii="宋体" w:hAnsi="宋体" w:eastAsia="宋体" w:cs="宋体"/>
          <w:color w:val="000"/>
          <w:sz w:val="28"/>
          <w:szCs w:val="28"/>
        </w:rPr>
        <w:t xml:space="preserve">进入21世纪以来，我国经济快速发展，但是近年来，随着出口锐减，投资下降，拉动经济增长的三驾马车只剩下消费这一项。因此促进城市居民消费，对拉动内需与整个社会经济的快速增长具有重要意义。因此，我国在制定经济政策中明确指出将扩大内需作为促进我国经济发展的重要手段。要想让社会群众大胆放心地消费，其中很重要的一个方面就是解决广大社会群体的后顾之忧，让他们在生活的各个方面都能够享受相对应的有保障服务。这就需要一套完整的有效的社会保障体系。因此，完善社会保障制度建设对于城市经济的快速发展的重要性不言而喻。</w:t>
      </w:r>
    </w:p>
    <w:p>
      <w:pPr>
        <w:ind w:left="0" w:right="0" w:firstLine="560"/>
        <w:spacing w:before="450" w:after="450" w:line="312" w:lineRule="auto"/>
      </w:pPr>
      <w:r>
        <w:rPr>
          <w:rFonts w:ascii="宋体" w:hAnsi="宋体" w:eastAsia="宋体" w:cs="宋体"/>
          <w:color w:val="000"/>
          <w:sz w:val="28"/>
          <w:szCs w:val="28"/>
        </w:rPr>
        <w:t xml:space="preserve">3。提高城市居民生活幸福感，吸引人口定居</w:t>
      </w:r>
    </w:p>
    <w:p>
      <w:pPr>
        <w:ind w:left="0" w:right="0" w:firstLine="560"/>
        <w:spacing w:before="450" w:after="450" w:line="312" w:lineRule="auto"/>
      </w:pPr>
      <w:r>
        <w:rPr>
          <w:rFonts w:ascii="宋体" w:hAnsi="宋体" w:eastAsia="宋体" w:cs="宋体"/>
          <w:color w:val="000"/>
          <w:sz w:val="28"/>
          <w:szCs w:val="28"/>
        </w:rPr>
        <w:t xml:space="preserve">社会保障制度的核心思想是为了让社会群体的生活质量控制在一个设定好的标准之上，在满足了这些群体的生活方面的需求后，整个城市居民的生活幸福感将会大大提升，这对于广大群众来说是十分具有吸引力的。打个比方，广大群众更加愿意到大城市去生活，很大一部分原因在于大城市能够提供更好的社会保障，能够提供更为丰富的社会福利，由此，吸引了大量的人口来到这些大城市，这些流动人口的到来对于整个城市的发展具有不可替代的作用。没有这些人口带来的生产力，城市的经济发展与城市的整体建设不可能这么快完成的。</w:t>
      </w:r>
    </w:p>
    <w:p>
      <w:pPr>
        <w:ind w:left="0" w:right="0" w:firstLine="560"/>
        <w:spacing w:before="450" w:after="450" w:line="312" w:lineRule="auto"/>
      </w:pPr>
      <w:r>
        <w:rPr>
          <w:rFonts w:ascii="宋体" w:hAnsi="宋体" w:eastAsia="宋体" w:cs="宋体"/>
          <w:color w:val="000"/>
          <w:sz w:val="28"/>
          <w:szCs w:val="28"/>
        </w:rPr>
        <w:t xml:space="preserve">4。缩小城市居民收入差距</w:t>
      </w:r>
    </w:p>
    <w:p>
      <w:pPr>
        <w:ind w:left="0" w:right="0" w:firstLine="560"/>
        <w:spacing w:before="450" w:after="450" w:line="312" w:lineRule="auto"/>
      </w:pPr>
      <w:r>
        <w:rPr>
          <w:rFonts w:ascii="宋体" w:hAnsi="宋体" w:eastAsia="宋体" w:cs="宋体"/>
          <w:color w:val="000"/>
          <w:sz w:val="28"/>
          <w:szCs w:val="28"/>
        </w:rPr>
        <w:t xml:space="preserve">上文论述到，社会保障制度的核心价值就是在于给予广大群众最直接的公平与正义，让全体社会群众能够享受到一个规定好了的标准之上的生活。近年来我国经济快速发展，城市内出现了较为严重的收入差距问题，这些收入差距的存在让整个社会结构十分不稳定，为了避免出现不想出现的局面，必须要有一套完整有效健全的社会保障体系去缩小城市居民的收入差距，尽管社会保障制度在缩小城市收入差距上的能力与税收相比十分薄弱，但是社会保障体系能够在缩小城市居民收入差距的基础上为广大社会群众提供一系列的最低保障的生活服务，这是不能通过税收做到的。</w:t>
      </w:r>
    </w:p>
    <w:p>
      <w:pPr>
        <w:ind w:left="0" w:right="0" w:firstLine="560"/>
        <w:spacing w:before="450" w:after="450" w:line="312" w:lineRule="auto"/>
      </w:pPr>
      <w:r>
        <w:rPr>
          <w:rFonts w:ascii="宋体" w:hAnsi="宋体" w:eastAsia="宋体" w:cs="宋体"/>
          <w:color w:val="000"/>
          <w:sz w:val="28"/>
          <w:szCs w:val="28"/>
        </w:rPr>
        <w:t xml:space="preserve">&gt;三、完善社会保障制度的建议</w:t>
      </w:r>
    </w:p>
    <w:p>
      <w:pPr>
        <w:ind w:left="0" w:right="0" w:firstLine="560"/>
        <w:spacing w:before="450" w:after="450" w:line="312" w:lineRule="auto"/>
      </w:pPr>
      <w:r>
        <w:rPr>
          <w:rFonts w:ascii="宋体" w:hAnsi="宋体" w:eastAsia="宋体" w:cs="宋体"/>
          <w:color w:val="000"/>
          <w:sz w:val="28"/>
          <w:szCs w:val="28"/>
        </w:rPr>
        <w:t xml:space="preserve">1。采取多种社会保障筹资模式，尽力弥补社会保障基金缺乏为了更好地完善社会保障制度，其中很重要的一个方面在于社会保障制度投入的资金足够大，但是如果社会保障需要的资金全部由政府掏腰包，政府在财政支出上的压力会十分的大，因此，政府应当广开社会保障资金的财源，大力鼓动社会中的非政府组织，包括企业以及公益组织充分地参与到筹集社会保障资金的活动中来，尽可能地减少财政支出压力，尽可能地弥补社会保障基金的缺乏，尽可能地让社会保障基金的投入稳定在一个高标准的水平之上。政府部门应积极寻求多元化的资金来源，利用社会资本的力量，来填补空洞的社保基金账户，逐步减少社保基金运营的风险。我国商业保险是落后于社会保障水平发展的，因此，未来所有的系统设计应考虑到社会保险和商业保险协调、相互促进，确保商业保险补充社会保险缺乏的社会保障功能。也可以争取联合国或其他国际组织的贷款、援助，建立教育、卫生保健、职业培训等社会保障项目，甚至可以将国际保险基金引入国内市场，通过多渠道融资发展中国的社会保障体系。</w:t>
      </w:r>
    </w:p>
    <w:p>
      <w:pPr>
        <w:ind w:left="0" w:right="0" w:firstLine="560"/>
        <w:spacing w:before="450" w:after="450" w:line="312" w:lineRule="auto"/>
      </w:pPr>
      <w:r>
        <w:rPr>
          <w:rFonts w:ascii="宋体" w:hAnsi="宋体" w:eastAsia="宋体" w:cs="宋体"/>
          <w:color w:val="000"/>
          <w:sz w:val="28"/>
          <w:szCs w:val="28"/>
        </w:rPr>
        <w:t xml:space="preserve">2。实现多层次社会保障，加强社会在社会保障中的作用</w:t>
      </w:r>
    </w:p>
    <w:p>
      <w:pPr>
        <w:ind w:left="0" w:right="0" w:firstLine="560"/>
        <w:spacing w:before="450" w:after="450" w:line="312" w:lineRule="auto"/>
      </w:pPr>
      <w:r>
        <w:rPr>
          <w:rFonts w:ascii="宋体" w:hAnsi="宋体" w:eastAsia="宋体" w:cs="宋体"/>
          <w:color w:val="000"/>
          <w:sz w:val="28"/>
          <w:szCs w:val="28"/>
        </w:rPr>
        <w:t xml:space="preserve">社会保障制度的完善，必须从多个方面展开。同时社会保障的制度应当讲求高效率，即通过最小的人力物力财力投入来实现最大化的社会保障效果。社会保障制度的设立必须经过严谨的论证分析，规范的试点调研才能广泛地展开，考虑到社会保障制度对于整体社会结构的稳定作用，社会保障制度的建立必须严谨、科学。社会保障制度具有资源再分配的功能，社会保障提供的福利必须是适应经济发展水平的，能够保证社会成员的基本生活需要。社会保障水平的确定应根据国民经济的综合发展水平、社会资源供应能力、政府的财政平衡等多方面的因素来考虑。</w:t>
      </w:r>
    </w:p>
    <w:p>
      <w:pPr>
        <w:ind w:left="0" w:right="0" w:firstLine="560"/>
        <w:spacing w:before="450" w:after="450" w:line="312" w:lineRule="auto"/>
      </w:pPr>
      <w:r>
        <w:rPr>
          <w:rFonts w:ascii="宋体" w:hAnsi="宋体" w:eastAsia="宋体" w:cs="宋体"/>
          <w:color w:val="000"/>
          <w:sz w:val="28"/>
          <w:szCs w:val="28"/>
        </w:rPr>
        <w:t xml:space="preserve">3。充实社会保障基金，加强基金监管，实现保值增值</w:t>
      </w:r>
    </w:p>
    <w:p>
      <w:pPr>
        <w:ind w:left="0" w:right="0" w:firstLine="560"/>
        <w:spacing w:before="450" w:after="450" w:line="312" w:lineRule="auto"/>
      </w:pPr>
      <w:r>
        <w:rPr>
          <w:rFonts w:ascii="宋体" w:hAnsi="宋体" w:eastAsia="宋体" w:cs="宋体"/>
          <w:color w:val="000"/>
          <w:sz w:val="28"/>
          <w:szCs w:val="28"/>
        </w:rPr>
        <w:t xml:space="preserve">实现高质量的社会保障，必须依赖于社会保障资金的投入。要保障社会保障资金的稳定投入，其中很重要的一个方面在于设立相应的社会保障基金。但是由于社会保险基金在投资上具有一定的灵活性，为了确保社会保险基金的稳定投入，这就决定了社会保险基金的投资操作必须是高质量，高标准的，同时需要一套完整有效的社会保险基金监管制度来帮助基金的保值增值，只有社会保险基金的保值增值才能确保在相当长的一个时间区间内社会保障的力度和效果能够有效控制。在此基础上，建立一套与之相匹配的社会保险基金监管制度也十分重要，因为，只有通过完善的社会保险基金来剪短基金的整体运作，才能全面地控制社会保险资金的流动与运作，也能够从源头上避免出现社会保险基金流失的情况。</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第十四篇</w:t>
      </w:r>
    </w:p>
    <w:p>
      <w:pPr>
        <w:ind w:left="0" w:right="0" w:firstLine="560"/>
        <w:spacing w:before="450" w:after="450" w:line="312" w:lineRule="auto"/>
      </w:pPr>
      <w:r>
        <w:rPr>
          <w:rFonts w:ascii="宋体" w:hAnsi="宋体" w:eastAsia="宋体" w:cs="宋体"/>
          <w:color w:val="000"/>
          <w:sz w:val="28"/>
          <w:szCs w:val="28"/>
        </w:rPr>
        <w:t xml:space="preserve">[1] 潘新民. 中国财富管理发展趋势与应对策略[J]. 时代金融. 20_(08)</w:t>
      </w:r>
    </w:p>
    <w:p>
      <w:pPr>
        <w:ind w:left="0" w:right="0" w:firstLine="560"/>
        <w:spacing w:before="450" w:after="450" w:line="312" w:lineRule="auto"/>
      </w:pPr>
      <w:r>
        <w:rPr>
          <w:rFonts w:ascii="宋体" w:hAnsi="宋体" w:eastAsia="宋体" w:cs="宋体"/>
          <w:color w:val="000"/>
          <w:sz w:val="28"/>
          <w:szCs w:val="28"/>
        </w:rPr>
        <w:t xml:space="preserve">[2] 徐文婷. 欧美财富管理业务发展经验借鉴[J]. 时代金融. 20_(11)</w:t>
      </w:r>
    </w:p>
    <w:p>
      <w:pPr>
        <w:ind w:left="0" w:right="0" w:firstLine="560"/>
        <w:spacing w:before="450" w:after="450" w:line="312" w:lineRule="auto"/>
      </w:pPr>
      <w:r>
        <w:rPr>
          <w:rFonts w:ascii="宋体" w:hAnsi="宋体" w:eastAsia="宋体" w:cs="宋体"/>
          <w:color w:val="000"/>
          <w:sz w:val="28"/>
          <w:szCs w:val="28"/>
        </w:rPr>
        <w:t xml:space="preserve">[3] 吴玫. 金融海啸对财富管理业务的警示-台湾经验研究[D]. 复旦大学 20_</w:t>
      </w:r>
    </w:p>
    <w:p>
      <w:pPr>
        <w:ind w:left="0" w:right="0" w:firstLine="560"/>
        <w:spacing w:before="450" w:after="450" w:line="312" w:lineRule="auto"/>
      </w:pPr>
      <w:r>
        <w:rPr>
          <w:rFonts w:ascii="宋体" w:hAnsi="宋体" w:eastAsia="宋体" w:cs="宋体"/>
          <w:color w:val="000"/>
          <w:sz w:val="28"/>
          <w:szCs w:val="28"/>
        </w:rPr>
        <w:t xml:space="preserve">[4] 林波. 成都工行财富管理业务市场进入战略研究[D]. 西南财经大学 20_</w:t>
      </w:r>
    </w:p>
    <w:p>
      <w:pPr>
        <w:ind w:left="0" w:right="0" w:firstLine="560"/>
        <w:spacing w:before="450" w:after="450" w:line="312" w:lineRule="auto"/>
      </w:pPr>
      <w:r>
        <w:rPr>
          <w:rFonts w:ascii="宋体" w:hAnsi="宋体" w:eastAsia="宋体" w:cs="宋体"/>
          <w:color w:val="000"/>
          <w:sz w:val="28"/>
          <w:szCs w:val="28"/>
        </w:rPr>
        <w:t xml:space="preserve">[5] 朱军. 招商银行济南分行财富管理业务竞争策略研究[D]. 山东大学 20_</w:t>
      </w:r>
    </w:p>
    <w:p>
      <w:pPr>
        <w:ind w:left="0" w:right="0" w:firstLine="560"/>
        <w:spacing w:before="450" w:after="450" w:line="312" w:lineRule="auto"/>
      </w:pPr>
      <w:r>
        <w:rPr>
          <w:rFonts w:ascii="宋体" w:hAnsi="宋体" w:eastAsia="宋体" w:cs="宋体"/>
          <w:color w:val="000"/>
          <w:sz w:val="28"/>
          <w:szCs w:val="28"/>
        </w:rPr>
        <w:t xml:space="preserve">[6] 陈璇淼. 卖空制作用研究[D]. 上海交通大学 20_</w:t>
      </w:r>
    </w:p>
    <w:p>
      <w:pPr>
        <w:ind w:left="0" w:right="0" w:firstLine="560"/>
        <w:spacing w:before="450" w:after="450" w:line="312" w:lineRule="auto"/>
      </w:pPr>
      <w:r>
        <w:rPr>
          <w:rFonts w:ascii="宋体" w:hAnsi="宋体" w:eastAsia="宋体" w:cs="宋体"/>
          <w:color w:val="000"/>
          <w:sz w:val="28"/>
          <w:szCs w:val="28"/>
        </w:rPr>
        <w:t xml:space="preserve">[7] 杨传华. 财富管理中的消费者保护研究[D]. 上海交通大学 20_</w:t>
      </w:r>
    </w:p>
    <w:p>
      <w:pPr>
        <w:ind w:left="0" w:right="0" w:firstLine="560"/>
        <w:spacing w:before="450" w:after="450" w:line="312" w:lineRule="auto"/>
      </w:pPr>
      <w:r>
        <w:rPr>
          <w:rFonts w:ascii="宋体" w:hAnsi="宋体" w:eastAsia="宋体" w:cs="宋体"/>
          <w:color w:val="000"/>
          <w:sz w:val="28"/>
          <w:szCs w:val="28"/>
        </w:rPr>
        <w:t xml:space="preserve">[8] 蒋明康. 财富管理与消费者保护国际经验研究与借鉴[D]. 上海交通大学 20_</w:t>
      </w:r>
    </w:p>
    <w:p>
      <w:pPr>
        <w:ind w:left="0" w:right="0" w:firstLine="560"/>
        <w:spacing w:before="450" w:after="450" w:line="312" w:lineRule="auto"/>
      </w:pPr>
      <w:r>
        <w:rPr>
          <w:rFonts w:ascii="宋体" w:hAnsi="宋体" w:eastAsia="宋体" w:cs="宋体"/>
          <w:color w:val="000"/>
          <w:sz w:val="28"/>
          <w:szCs w:val="28"/>
        </w:rPr>
        <w:t xml:space="preserve">[9] 朱丽. 上市公司投资者关系管理之媒体关系管理研究[D]. 上海交通大学 20_</w:t>
      </w:r>
    </w:p>
    <w:p>
      <w:pPr>
        <w:ind w:left="0" w:right="0" w:firstLine="560"/>
        <w:spacing w:before="450" w:after="450" w:line="312" w:lineRule="auto"/>
      </w:pPr>
      <w:r>
        <w:rPr>
          <w:rFonts w:ascii="宋体" w:hAnsi="宋体" w:eastAsia="宋体" w:cs="宋体"/>
          <w:color w:val="000"/>
          <w:sz w:val="28"/>
          <w:szCs w:val="28"/>
        </w:rPr>
        <w:t xml:space="preserve">[10] 许诺. 融资融券净余额与标的证券价格相关性研究[D]. 上海交通大学 20_</w:t>
      </w:r>
    </w:p>
    <w:p>
      <w:pPr>
        <w:ind w:left="0" w:right="0" w:firstLine="560"/>
        <w:spacing w:before="450" w:after="450" w:line="312" w:lineRule="auto"/>
      </w:pPr>
      <w:r>
        <w:rPr>
          <w:rFonts w:ascii="宋体" w:hAnsi="宋体" w:eastAsia="宋体" w:cs="宋体"/>
          <w:color w:val="000"/>
          <w:sz w:val="28"/>
          <w:szCs w:val="28"/>
        </w:rPr>
        <w:t xml:space="preserve">[11] 鲁轶. 财富管理在美国[J]. 金融管理与研究. 20_(04)</w:t>
      </w:r>
    </w:p>
    <w:p>
      <w:pPr>
        <w:ind w:left="0" w:right="0" w:firstLine="560"/>
        <w:spacing w:before="450" w:after="450" w:line="312" w:lineRule="auto"/>
      </w:pPr>
      <w:r>
        <w:rPr>
          <w:rFonts w:ascii="宋体" w:hAnsi="宋体" w:eastAsia="宋体" w:cs="宋体"/>
          <w:color w:val="000"/>
          <w:sz w:val="28"/>
          <w:szCs w:val="28"/>
        </w:rPr>
        <w:t xml:space="preserve">[12] 裘莹. 新疆农业产业投资基金运作模式探析[D]. 上海交通大学 20_</w:t>
      </w:r>
    </w:p>
    <w:p>
      <w:pPr>
        <w:ind w:left="0" w:right="0" w:firstLine="560"/>
        <w:spacing w:before="450" w:after="450" w:line="312" w:lineRule="auto"/>
      </w:pPr>
      <w:r>
        <w:rPr>
          <w:rFonts w:ascii="宋体" w:hAnsi="宋体" w:eastAsia="宋体" w:cs="宋体"/>
          <w:color w:val="000"/>
          <w:sz w:val="28"/>
          <w:szCs w:val="28"/>
        </w:rPr>
        <w:t xml:space="preserve">[13] 张玮. 开放式基金的申购赎回行为研究[D]. 上海交通大学 20_</w:t>
      </w:r>
    </w:p>
    <w:p>
      <w:pPr>
        <w:ind w:left="0" w:right="0" w:firstLine="560"/>
        <w:spacing w:before="450" w:after="450" w:line="312" w:lineRule="auto"/>
      </w:pPr>
      <w:r>
        <w:rPr>
          <w:rFonts w:ascii="宋体" w:hAnsi="宋体" w:eastAsia="宋体" w:cs="宋体"/>
          <w:color w:val="000"/>
          <w:sz w:val="28"/>
          <w:szCs w:val="28"/>
        </w:rPr>
        <w:t xml:space="preserve">[14] 刘方生. 财富管理与私人银行[J]. 银行家. 20_(06)</w:t>
      </w:r>
    </w:p>
    <w:p>
      <w:pPr>
        <w:ind w:left="0" w:right="0" w:firstLine="560"/>
        <w:spacing w:before="450" w:after="450" w:line="312" w:lineRule="auto"/>
      </w:pPr>
      <w:r>
        <w:rPr>
          <w:rFonts w:ascii="宋体" w:hAnsi="宋体" w:eastAsia="宋体" w:cs="宋体"/>
          <w:color w:val="000"/>
          <w:sz w:val="28"/>
          <w:szCs w:val="28"/>
        </w:rPr>
        <w:t xml:space="preserve">[15] 史琰. 投资银行的财富管理业务研究[D]. 上海交通大学 20_</w:t>
      </w:r>
    </w:p>
    <w:p>
      <w:pPr>
        <w:ind w:left="0" w:right="0" w:firstLine="560"/>
        <w:spacing w:before="450" w:after="450" w:line="312" w:lineRule="auto"/>
      </w:pPr>
      <w:r>
        <w:rPr>
          <w:rFonts w:ascii="宋体" w:hAnsi="宋体" w:eastAsia="宋体" w:cs="宋体"/>
          <w:color w:val="000"/>
          <w:sz w:val="28"/>
          <w:szCs w:val="28"/>
        </w:rPr>
        <w:t xml:space="preserve">[16] 康志榕. 兴业银行财富管理业务研究[D]. 湖南大学 20_</w:t>
      </w:r>
    </w:p>
    <w:p>
      <w:pPr>
        <w:ind w:left="0" w:right="0" w:firstLine="560"/>
        <w:spacing w:before="450" w:after="450" w:line="312" w:lineRule="auto"/>
      </w:pPr>
      <w:r>
        <w:rPr>
          <w:rFonts w:ascii="宋体" w:hAnsi="宋体" w:eastAsia="宋体" w:cs="宋体"/>
          <w:color w:val="000"/>
          <w:sz w:val="28"/>
          <w:szCs w:val="28"/>
        </w:rPr>
        <w:t xml:space="preserve">[17] 祝舒. 上市家族企业引入职业高管及公司业绩[D]. 上海交通大学 20_</w:t>
      </w:r>
    </w:p>
    <w:p>
      <w:pPr>
        <w:ind w:left="0" w:right="0" w:firstLine="560"/>
        <w:spacing w:before="450" w:after="450" w:line="312" w:lineRule="auto"/>
      </w:pPr>
      <w:r>
        <w:rPr>
          <w:rFonts w:ascii="宋体" w:hAnsi="宋体" w:eastAsia="宋体" w:cs="宋体"/>
          <w:color w:val="000"/>
          <w:sz w:val="28"/>
          <w:szCs w:val="28"/>
        </w:rPr>
        <w:t xml:space="preserve">[18] 虞超. 行业组合表现是否领先市场表现[D]. 上海交通大学 20_</w:t>
      </w:r>
    </w:p>
    <w:p>
      <w:pPr>
        <w:ind w:left="0" w:right="0" w:firstLine="560"/>
        <w:spacing w:before="450" w:after="450" w:line="312" w:lineRule="auto"/>
      </w:pPr>
      <w:r>
        <w:rPr>
          <w:rFonts w:ascii="宋体" w:hAnsi="宋体" w:eastAsia="宋体" w:cs="宋体"/>
          <w:color w:val="000"/>
          <w:sz w:val="28"/>
          <w:szCs w:val="28"/>
        </w:rPr>
        <w:t xml:space="preserve">[19] 赵爱玲. 银行、信托和券商 谁将称雄财富管理市场[J]. 中国对外贸易. 20_(01)</w:t>
      </w:r>
    </w:p>
    <w:p>
      <w:pPr>
        <w:ind w:left="0" w:right="0" w:firstLine="560"/>
        <w:spacing w:before="450" w:after="450" w:line="312" w:lineRule="auto"/>
      </w:pPr>
      <w:r>
        <w:rPr>
          <w:rFonts w:ascii="宋体" w:hAnsi="宋体" w:eastAsia="宋体" w:cs="宋体"/>
          <w:color w:val="000"/>
          <w:sz w:val="28"/>
          <w:szCs w:val="28"/>
        </w:rPr>
        <w:t xml:space="preserve">[20] 徐宜阳. 关于证券公司开展综合金融服务的研究[D]. 上海交通大学 20_</w:t>
      </w:r>
    </w:p>
    <w:p>
      <w:pPr>
        <w:ind w:left="0" w:right="0" w:firstLine="560"/>
        <w:spacing w:before="450" w:after="450" w:line="312" w:lineRule="auto"/>
      </w:pPr>
      <w:r>
        <w:rPr>
          <w:rFonts w:ascii="宋体" w:hAnsi="宋体" w:eastAsia="宋体" w:cs="宋体"/>
          <w:color w:val="000"/>
          <w:sz w:val="28"/>
          <w:szCs w:val="28"/>
        </w:rPr>
        <w:t xml:space="preserve">[21] 林励盛. 企业多元化的动机及其对企业价值影响的实证分析[D]. 上海交通大学 20_</w:t>
      </w:r>
    </w:p>
    <w:p>
      <w:pPr>
        <w:ind w:left="0" w:right="0" w:firstLine="560"/>
        <w:spacing w:before="450" w:after="450" w:line="312" w:lineRule="auto"/>
      </w:pPr>
      <w:r>
        <w:rPr>
          <w:rFonts w:ascii="宋体" w:hAnsi="宋体" w:eastAsia="宋体" w:cs="宋体"/>
          <w:color w:val="000"/>
          <w:sz w:val="28"/>
          <w:szCs w:val="28"/>
        </w:rPr>
        <w:t xml:space="preserve">[22] 韩少平. 证券公司财富管理业务风险分析及监管研究[D]. 上海交通大学 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第十五篇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&gt;二、通信工程建设全过程管理的特征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&gt;三、不断建立健全通信工程项目管理体制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宋体" w:hAnsi="宋体" w:eastAsia="宋体" w:cs="宋体"/>
          <w:color w:val="000"/>
          <w:sz w:val="28"/>
          <w:szCs w:val="28"/>
        </w:rPr>
        <w:t xml:space="preserve">通信工程的质量管理应该以信息技术为基础，构建统一的沟通平台，实现资源的共享、信息的实时传递与发展，并且要实行抽检制度，在建设的过程中，以成产管理的检测体系为基础，完善检验，建立检验结果公示制度，建立质量安全信息专栏，保证质量管理的顺利进行。</w:t>
      </w:r>
    </w:p>
    <w:p>
      <w:pPr>
        <w:ind w:left="0" w:right="0" w:firstLine="560"/>
        <w:spacing w:before="450" w:after="450" w:line="312" w:lineRule="auto"/>
      </w:pPr>
      <w:r>
        <w:rPr>
          <w:rFonts w:ascii="宋体" w:hAnsi="宋体" w:eastAsia="宋体" w:cs="宋体"/>
          <w:color w:val="000"/>
          <w:sz w:val="28"/>
          <w:szCs w:val="28"/>
        </w:rPr>
        <w:t xml:space="preserve">6.实现各部门之间的良好沟通</w:t>
      </w:r>
    </w:p>
    <w:p>
      <w:pPr>
        <w:ind w:left="0" w:right="0" w:firstLine="560"/>
        <w:spacing w:before="450" w:after="450" w:line="312" w:lineRule="auto"/>
      </w:pPr>
      <w:r>
        <w:rPr>
          <w:rFonts w:ascii="宋体" w:hAnsi="宋体" w:eastAsia="宋体" w:cs="宋体"/>
          <w:color w:val="000"/>
          <w:sz w:val="28"/>
          <w:szCs w:val="28"/>
        </w:rPr>
        <w:t xml:space="preserve">通信工程需要大量人力和物力，包括策划人员、工程师等。</w:t>
      </w:r>
    </w:p>
    <w:p>
      <w:pPr>
        <w:ind w:left="0" w:right="0" w:firstLine="560"/>
        <w:spacing w:before="450" w:after="450" w:line="312" w:lineRule="auto"/>
      </w:pPr>
      <w:r>
        <w:rPr>
          <w:rFonts w:ascii="宋体" w:hAnsi="宋体" w:eastAsia="宋体" w:cs="宋体"/>
          <w:color w:val="000"/>
          <w:sz w:val="28"/>
          <w:szCs w:val="28"/>
        </w:rPr>
        <w:t xml:space="preserve">工程实施的质量和进度，与所有参与工作人员息息相关。</w:t>
      </w:r>
    </w:p>
    <w:p>
      <w:pPr>
        <w:ind w:left="0" w:right="0" w:firstLine="560"/>
        <w:spacing w:before="450" w:after="450" w:line="312" w:lineRule="auto"/>
      </w:pPr>
      <w:r>
        <w:rPr>
          <w:rFonts w:ascii="宋体" w:hAnsi="宋体" w:eastAsia="宋体" w:cs="宋体"/>
          <w:color w:val="000"/>
          <w:sz w:val="28"/>
          <w:szCs w:val="28"/>
        </w:rPr>
        <w:t xml:space="preserve">一旦各部门间的沟通信息不及时，可能会出现很大的纰漏。</w:t>
      </w:r>
    </w:p>
    <w:p>
      <w:pPr>
        <w:ind w:left="0" w:right="0" w:firstLine="560"/>
        <w:spacing w:before="450" w:after="450" w:line="312" w:lineRule="auto"/>
      </w:pPr>
      <w:r>
        <w:rPr>
          <w:rFonts w:ascii="宋体" w:hAnsi="宋体" w:eastAsia="宋体" w:cs="宋体"/>
          <w:color w:val="000"/>
          <w:sz w:val="28"/>
          <w:szCs w:val="28"/>
        </w:rPr>
        <w:t xml:space="preserve">因此，必须要各部门之间建立一个良好的沟通平台。</w:t>
      </w:r>
    </w:p>
    <w:p>
      <w:pPr>
        <w:ind w:left="0" w:right="0" w:firstLine="560"/>
        <w:spacing w:before="450" w:after="450" w:line="312" w:lineRule="auto"/>
      </w:pPr>
      <w:r>
        <w:rPr>
          <w:rFonts w:ascii="宋体" w:hAnsi="宋体" w:eastAsia="宋体" w:cs="宋体"/>
          <w:color w:val="000"/>
          <w:sz w:val="28"/>
          <w:szCs w:val="28"/>
        </w:rPr>
        <w:t xml:space="preserve">使得信息及时反馈，各部门之间能够清楚的了解到对方部门当前的工作进度，在一定程度上实现了各部门之间的监督关系。</w:t>
      </w:r>
    </w:p>
    <w:p>
      <w:pPr>
        <w:ind w:left="0" w:right="0" w:firstLine="560"/>
        <w:spacing w:before="450" w:after="450" w:line="312" w:lineRule="auto"/>
      </w:pPr>
      <w:r>
        <w:rPr>
          <w:rFonts w:ascii="宋体" w:hAnsi="宋体" w:eastAsia="宋体" w:cs="宋体"/>
          <w:color w:val="000"/>
          <w:sz w:val="28"/>
          <w:szCs w:val="28"/>
        </w:rPr>
        <w:t xml:space="preserve">&gt;四、通信工程建设全过程管理的有效途径</w:t>
      </w:r>
    </w:p>
    <w:p>
      <w:pPr>
        <w:ind w:left="0" w:right="0" w:firstLine="560"/>
        <w:spacing w:before="450" w:after="450" w:line="312" w:lineRule="auto"/>
      </w:pPr>
      <w:r>
        <w:rPr>
          <w:rFonts w:ascii="宋体" w:hAnsi="宋体" w:eastAsia="宋体" w:cs="宋体"/>
          <w:color w:val="000"/>
          <w:sz w:val="28"/>
          <w:szCs w:val="28"/>
        </w:rPr>
        <w:t xml:space="preserve">1.工程进度管理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通信工程项目的进度计划主要是做好控制与管理工作。</w:t>
      </w:r>
    </w:p>
    <w:p>
      <w:pPr>
        <w:ind w:left="0" w:right="0" w:firstLine="560"/>
        <w:spacing w:before="450" w:after="450" w:line="312" w:lineRule="auto"/>
      </w:pPr>
      <w:r>
        <w:rPr>
          <w:rFonts w:ascii="宋体" w:hAnsi="宋体" w:eastAsia="宋体" w:cs="宋体"/>
          <w:color w:val="000"/>
          <w:sz w:val="28"/>
          <w:szCs w:val="28"/>
        </w:rPr>
        <w:t xml:space="preserve">建设与检查相辅相成，严格检查材料及设备的质量，如有质量问题，需立即进行更换或修复。</w:t>
      </w:r>
    </w:p>
    <w:p>
      <w:pPr>
        <w:ind w:left="0" w:right="0" w:firstLine="560"/>
        <w:spacing w:before="450" w:after="450" w:line="312" w:lineRule="auto"/>
      </w:pPr>
      <w:r>
        <w:rPr>
          <w:rFonts w:ascii="宋体" w:hAnsi="宋体" w:eastAsia="宋体" w:cs="宋体"/>
          <w:color w:val="000"/>
          <w:sz w:val="28"/>
          <w:szCs w:val="28"/>
        </w:rPr>
        <w:t xml:space="preserve">施工技术人员应加强对设备安全使用标准的学习，掌握重点注意事项及有效的技术方法，从而使施工的进度能够高效的完成，同时保证工程质量。</w:t>
      </w:r>
    </w:p>
    <w:p>
      <w:pPr>
        <w:ind w:left="0" w:right="0" w:firstLine="560"/>
        <w:spacing w:before="450" w:after="450" w:line="312" w:lineRule="auto"/>
      </w:pPr>
      <w:r>
        <w:rPr>
          <w:rFonts w:ascii="宋体" w:hAnsi="宋体" w:eastAsia="宋体" w:cs="宋体"/>
          <w:color w:val="000"/>
          <w:sz w:val="28"/>
          <w:szCs w:val="28"/>
        </w:rPr>
        <w:t xml:space="preserve">通施工现场进度的控制</w:t>
      </w:r>
    </w:p>
    <w:p>
      <w:pPr>
        <w:ind w:left="0" w:right="0" w:firstLine="560"/>
        <w:spacing w:before="450" w:after="450" w:line="312" w:lineRule="auto"/>
      </w:pPr>
      <w:r>
        <w:rPr>
          <w:rFonts w:ascii="宋体" w:hAnsi="宋体" w:eastAsia="宋体" w:cs="宋体"/>
          <w:color w:val="000"/>
          <w:sz w:val="28"/>
          <w:szCs w:val="28"/>
        </w:rPr>
        <w:t xml:space="preserve">在进行现场管理过程中，需时刻注意通信建设标准的全方位进行，来提升自身的能力，注意细节，及时发现通信施工过程中建设困难的原因，将自身所具有的通信效果完全的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2025-12-10T10:50:12+08:00</dcterms:created>
  <dcterms:modified xsi:type="dcterms:W3CDTF">2025-12-10T10:50:12+08:00</dcterms:modified>
</cp:coreProperties>
</file>

<file path=docProps/custom.xml><?xml version="1.0" encoding="utf-8"?>
<Properties xmlns="http://schemas.openxmlformats.org/officeDocument/2006/custom-properties" xmlns:vt="http://schemas.openxmlformats.org/officeDocument/2006/docPropsVTypes"/>
</file>