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小型农田水利工程建设与管理</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言农田水利是农业发展的物质基础，是农村经济、农村社会发展的重要基础设施。农田水利工程建设就是通过兴修为农田服务的水利设施，包括灌溉、排水、除涝和防治盐、渍灾害等，建设旱涝保收、高产稳定的基本农田。但是，由于近年来维护和管理工作已经严重滞后...</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农田水利是农业发展的物质基础，是农村经济、农村社会发展的重要基础设施。农田水利工程建设就是通过兴修为农田服务的水利设施，包括灌溉、排水、除涝和防治盐、渍灾害等，建设旱涝保收、高产稳定的基本农田。但是，由于近年来维护和管理工作已经严重滞后，很多小型农田水利工程与新农村建设的背景、大环境显得格格不入，缺乏统一性，这对于新农村建设是不利的。</w:t>
      </w:r>
    </w:p>
    <w:p>
      <w:pPr>
        <w:ind w:left="0" w:right="0" w:firstLine="560"/>
        <w:spacing w:before="450" w:after="450" w:line="312" w:lineRule="auto"/>
      </w:pPr>
      <w:r>
        <w:rPr>
          <w:rFonts w:ascii="宋体" w:hAnsi="宋体" w:eastAsia="宋体" w:cs="宋体"/>
          <w:color w:val="000"/>
          <w:sz w:val="28"/>
          <w:szCs w:val="28"/>
        </w:rPr>
        <w:t xml:space="preserve">1小型农田水利工程概述</w:t>
      </w:r>
    </w:p>
    <w:p>
      <w:pPr>
        <w:ind w:left="0" w:right="0" w:firstLine="560"/>
        <w:spacing w:before="450" w:after="450" w:line="312" w:lineRule="auto"/>
      </w:pPr>
      <w:r>
        <w:rPr>
          <w:rFonts w:ascii="宋体" w:hAnsi="宋体" w:eastAsia="宋体" w:cs="宋体"/>
          <w:color w:val="000"/>
          <w:sz w:val="28"/>
          <w:szCs w:val="28"/>
        </w:rPr>
        <w:t xml:space="preserve">农田水利工程是农业可持续发展的基础条件和关键要素，在促进我国农业发展中发挥着不可或缺的作用。小型农田水利工程是指农村的小水库、机电井、蓄水池、抽水站等工程建设，在建设过程中具体包括蓄水设施、引水设施、输水配水设施、渠系建筑物、提水设施、田间灌水设施、防洪设施、排漠除渍设施等水利施工建设设施，而渠道设计与施工属于输水配水设施范畴，也是小型农田水利工程建设的重中之重。基于各地区不同的的水文水资源条件、地理位置、种植结构、灌溉方式、工程建造特点，小型农田水利工程在地域性、结构和规模上虽然形态各异，但还是具有共同的运行规律和通性;同时因其在技术上的不可分性，使整个项目各工程必须配套协作、同时建成，才能产生较好的综合效益，因此研究小型农田水利工程渠道设计与施工有着重要的全局性意义。同时分析小型农田水利工程灌溉系统特性，是我们进一步研究其渠道设计与施工的理论基础。</w:t>
      </w:r>
    </w:p>
    <w:p>
      <w:pPr>
        <w:ind w:left="0" w:right="0" w:firstLine="560"/>
        <w:spacing w:before="450" w:after="450" w:line="312" w:lineRule="auto"/>
      </w:pPr>
      <w:r>
        <w:rPr>
          <w:rFonts w:ascii="宋体" w:hAnsi="宋体" w:eastAsia="宋体" w:cs="宋体"/>
          <w:color w:val="000"/>
          <w:sz w:val="28"/>
          <w:szCs w:val="28"/>
        </w:rPr>
        <w:t xml:space="preserve">灌溉渠道系统是指从水源取水，经由渠道与建筑物向农田供水，并利用田间工程灌溉的工程系统，而小型农田渠道系统主要由渠道枢纽、输配水工程以及田间工程三部分构成。灌溉渠道可分为干渠、支渠、斗渠、农渠和毛渠五级。其中干渠布置于最高处以控制大面积农田，与支渠可构成输水渠道。斗渠、农渠作为配水渠道，可满足机械化耕作要求，且要保持各级渠道相互垂直，间距合宜。而毛渠等临时性灌水系统以及放水建筑物、量水设施等统称田间工程。</w:t>
      </w:r>
    </w:p>
    <w:p>
      <w:pPr>
        <w:ind w:left="0" w:right="0" w:firstLine="560"/>
        <w:spacing w:before="450" w:after="450" w:line="312" w:lineRule="auto"/>
      </w:pPr>
      <w:r>
        <w:rPr>
          <w:rFonts w:ascii="宋体" w:hAnsi="宋体" w:eastAsia="宋体" w:cs="宋体"/>
          <w:color w:val="000"/>
          <w:sz w:val="28"/>
          <w:szCs w:val="28"/>
        </w:rPr>
        <w:t xml:space="preserve">2强化小型农田水利工程建设的意义</w:t>
      </w:r>
    </w:p>
    <w:p>
      <w:pPr>
        <w:ind w:left="0" w:right="0" w:firstLine="560"/>
        <w:spacing w:before="450" w:after="450" w:line="312" w:lineRule="auto"/>
      </w:pPr>
      <w:r>
        <w:rPr>
          <w:rFonts w:ascii="宋体" w:hAnsi="宋体" w:eastAsia="宋体" w:cs="宋体"/>
          <w:color w:val="000"/>
          <w:sz w:val="28"/>
          <w:szCs w:val="28"/>
        </w:rPr>
        <w:t xml:space="preserve">2.1提高农业综合生产力</w:t>
      </w:r>
    </w:p>
    <w:p>
      <w:pPr>
        <w:ind w:left="0" w:right="0" w:firstLine="560"/>
        <w:spacing w:before="450" w:after="450" w:line="312" w:lineRule="auto"/>
      </w:pPr>
      <w:r>
        <w:rPr>
          <w:rFonts w:ascii="宋体" w:hAnsi="宋体" w:eastAsia="宋体" w:cs="宋体"/>
          <w:color w:val="000"/>
          <w:sz w:val="28"/>
          <w:szCs w:val="28"/>
        </w:rPr>
        <w:t xml:space="preserve">农作物的正常生长离不开水，农业经济的发展和进步要建立在水利基础设施这一基础之上。当农田排灌能力得到加强了，那么农业生产条件将会得到大幅改善，农村生态环境将会得到进一步保护，不仅有利于农业的增产，而且有利于农民的增收，如此一来，才能切实提高农业综合生产力，为国家粮食安全奠定坚实的基础。</w:t>
      </w:r>
    </w:p>
    <w:p>
      <w:pPr>
        <w:ind w:left="0" w:right="0" w:firstLine="560"/>
        <w:spacing w:before="450" w:after="450" w:line="312" w:lineRule="auto"/>
      </w:pPr>
      <w:r>
        <w:rPr>
          <w:rFonts w:ascii="宋体" w:hAnsi="宋体" w:eastAsia="宋体" w:cs="宋体"/>
          <w:color w:val="000"/>
          <w:sz w:val="28"/>
          <w:szCs w:val="28"/>
        </w:rPr>
        <w:t xml:space="preserve">2.2强化农业抵御自然风险的能力</w:t>
      </w:r>
    </w:p>
    <w:p>
      <w:pPr>
        <w:ind w:left="0" w:right="0" w:firstLine="560"/>
        <w:spacing w:before="450" w:after="450" w:line="312" w:lineRule="auto"/>
      </w:pPr>
      <w:r>
        <w:rPr>
          <w:rFonts w:ascii="宋体" w:hAnsi="宋体" w:eastAsia="宋体" w:cs="宋体"/>
          <w:color w:val="000"/>
          <w:sz w:val="28"/>
          <w:szCs w:val="28"/>
        </w:rPr>
        <w:t xml:space="preserve">灌区水利设施虽然能够联合起来发挥一定的防洪、排灌功能，但仍然存在诸多不足：提水泵站的部分机械设备存在老化毁损的问题，渠系配套不科学，无论是灌溉保证率，还是水的利用率均没有达到最佳的标准;排涝闸站存在老化问题，排涝沟也存在严重的淤塞问题，给整体排涝能力带来了十分不利的影响;蓄水塘坝以及水库等没有得到很好的维护管理，淤积情况逐年加重，调蓄能力也随之逐年减弱，许多径流资源没有得到有效利用，如此一来，干旱期水资源便无法满足农业生产的需要。为强化农业抵御自然风险的能力，应针对农田水利工程这一领域展开经常性的建设，这一点十分必要。</w:t>
      </w:r>
    </w:p>
    <w:p>
      <w:pPr>
        <w:ind w:left="0" w:right="0" w:firstLine="560"/>
        <w:spacing w:before="450" w:after="450" w:line="312" w:lineRule="auto"/>
      </w:pPr>
      <w:r>
        <w:rPr>
          <w:rFonts w:ascii="宋体" w:hAnsi="宋体" w:eastAsia="宋体" w:cs="宋体"/>
          <w:color w:val="000"/>
          <w:sz w:val="28"/>
          <w:szCs w:val="28"/>
        </w:rPr>
        <w:t xml:space="preserve">2.3调动农民种植的热情</w:t>
      </w:r>
    </w:p>
    <w:p>
      <w:pPr>
        <w:ind w:left="0" w:right="0" w:firstLine="560"/>
        <w:spacing w:before="450" w:after="450" w:line="312" w:lineRule="auto"/>
      </w:pPr>
      <w:r>
        <w:rPr>
          <w:rFonts w:ascii="宋体" w:hAnsi="宋体" w:eastAsia="宋体" w:cs="宋体"/>
          <w:color w:val="000"/>
          <w:sz w:val="28"/>
          <w:szCs w:val="28"/>
        </w:rPr>
        <w:t xml:space="preserve">当农田水利工程建设得到有效落实之后，一方面有助于土地产出率的提高，另一方面有助于劳动生产率的提高。这两点提高将会大幅调动农民种植的热情，与此同时，应建立健全农民增产增收的长效保障机制，消除农业发展及农村经济发展中存在的诸多制约和各种矛盾。</w:t>
      </w:r>
    </w:p>
    <w:p>
      <w:pPr>
        <w:ind w:left="0" w:right="0" w:firstLine="560"/>
        <w:spacing w:before="450" w:after="450" w:line="312" w:lineRule="auto"/>
      </w:pPr>
      <w:r>
        <w:rPr>
          <w:rFonts w:ascii="宋体" w:hAnsi="宋体" w:eastAsia="宋体" w:cs="宋体"/>
          <w:color w:val="000"/>
          <w:sz w:val="28"/>
          <w:szCs w:val="28"/>
        </w:rPr>
        <w:t xml:space="preserve">2.4全面加强乡镇农田水利工程的规划统筹力度</w:t>
      </w:r>
    </w:p>
    <w:p>
      <w:pPr>
        <w:ind w:left="0" w:right="0" w:firstLine="560"/>
        <w:spacing w:before="450" w:after="450" w:line="312" w:lineRule="auto"/>
      </w:pPr>
      <w:r>
        <w:rPr>
          <w:rFonts w:ascii="宋体" w:hAnsi="宋体" w:eastAsia="宋体" w:cs="宋体"/>
          <w:color w:val="000"/>
          <w:sz w:val="28"/>
          <w:szCs w:val="28"/>
        </w:rPr>
        <w:t xml:space="preserve">规划是项目的龙头，一个好的规划，决定项目的成败，是搞好工程建设、合理利用资源，使工程发挥更大效益的基础依据。国家加大对三农工作的投入，多部门投资，但地方政府是项目的实施者、承担者，项目的基层实施单位，尤其是市(县)级地方人民政府，应加强项目规划的统筹工作：(1)建立综合的乡镇农田水利工程管理机构，市(县)级人民政府应建立综合的乡镇农田水利工程管理机构，全面统筹负责全市(县)的各部门投资的小型农田水利工程建设规划。(2)建立乡镇水利农田工程规划的级市(县)审查审批制度，全市(县)乡镇农田水利工程的规划必须经过乡镇水利农田工程领导小组的审查审批，从而解决多头投资、规划无序、责任主体缺位等问题。(3)建立乡镇农田水利工程规划的档案管理制度，为全市(县)的乡镇农田水利工程规划进行统筹安排建立档案基础，解决多头投资、规划杂乱、责任主体缺乏的问题。(4)建立乡镇农田水利工程的规划审计力度，对项目的实施进行全过程跟踪审计，加大对规划执行的审计力度，确保规划的贯切执行。</w:t>
      </w:r>
    </w:p>
    <w:p>
      <w:pPr>
        <w:ind w:left="0" w:right="0" w:firstLine="560"/>
        <w:spacing w:before="450" w:after="450" w:line="312" w:lineRule="auto"/>
      </w:pPr>
      <w:r>
        <w:rPr>
          <w:rFonts w:ascii="宋体" w:hAnsi="宋体" w:eastAsia="宋体" w:cs="宋体"/>
          <w:color w:val="000"/>
          <w:sz w:val="28"/>
          <w:szCs w:val="28"/>
        </w:rPr>
        <w:t xml:space="preserve">3农村农田水利工程建设的管理措施</w:t>
      </w:r>
    </w:p>
    <w:p>
      <w:pPr>
        <w:ind w:left="0" w:right="0" w:firstLine="560"/>
        <w:spacing w:before="450" w:after="450" w:line="312" w:lineRule="auto"/>
      </w:pPr>
      <w:r>
        <w:rPr>
          <w:rFonts w:ascii="宋体" w:hAnsi="宋体" w:eastAsia="宋体" w:cs="宋体"/>
          <w:color w:val="000"/>
          <w:sz w:val="28"/>
          <w:szCs w:val="28"/>
        </w:rPr>
        <w:t xml:space="preserve">要做到工程建设规划合理、施工有质、管理有度，必须要有一套完善的工程建设管理制度，同时组建一个完整的质量监督体系，自上而下，齐抓共管，才能保证工程建设过程透明，质量过硬，经得起考验。</w:t>
      </w:r>
    </w:p>
    <w:p>
      <w:pPr>
        <w:ind w:left="0" w:right="0" w:firstLine="560"/>
        <w:spacing w:before="450" w:after="450" w:line="312" w:lineRule="auto"/>
      </w:pPr>
      <w:r>
        <w:rPr>
          <w:rFonts w:ascii="宋体" w:hAnsi="宋体" w:eastAsia="宋体" w:cs="宋体"/>
          <w:color w:val="000"/>
          <w:sz w:val="28"/>
          <w:szCs w:val="28"/>
        </w:rPr>
        <w:t xml:space="preserve">3.1建立管理机制</w:t>
      </w:r>
    </w:p>
    <w:p>
      <w:pPr>
        <w:ind w:left="0" w:right="0" w:firstLine="560"/>
        <w:spacing w:before="450" w:after="450" w:line="312" w:lineRule="auto"/>
      </w:pPr>
      <w:r>
        <w:rPr>
          <w:rFonts w:ascii="宋体" w:hAnsi="宋体" w:eastAsia="宋体" w:cs="宋体"/>
          <w:color w:val="000"/>
          <w:sz w:val="28"/>
          <w:szCs w:val="28"/>
        </w:rPr>
        <w:t xml:space="preserve">乡镇农田水利工程内容广泛，实行统一管理，合理规划布局，完善建设程序，根据先申请规划审批，再建设施工，后验收交付使用的原则进行。</w:t>
      </w:r>
    </w:p>
    <w:p>
      <w:pPr>
        <w:ind w:left="0" w:right="0" w:firstLine="560"/>
        <w:spacing w:before="450" w:after="450" w:line="312" w:lineRule="auto"/>
      </w:pPr>
      <w:r>
        <w:rPr>
          <w:rFonts w:ascii="宋体" w:hAnsi="宋体" w:eastAsia="宋体" w:cs="宋体"/>
          <w:color w:val="000"/>
          <w:sz w:val="28"/>
          <w:szCs w:val="28"/>
        </w:rPr>
        <w:t xml:space="preserve">3.2严格设计资质证制度和工程招投标制度</w:t>
      </w:r>
    </w:p>
    <w:p>
      <w:pPr>
        <w:ind w:left="0" w:right="0" w:firstLine="560"/>
        <w:spacing w:before="450" w:after="450" w:line="312" w:lineRule="auto"/>
      </w:pPr>
      <w:r>
        <w:rPr>
          <w:rFonts w:ascii="宋体" w:hAnsi="宋体" w:eastAsia="宋体" w:cs="宋体"/>
          <w:color w:val="000"/>
          <w:sz w:val="28"/>
          <w:szCs w:val="28"/>
        </w:rPr>
        <w:t xml:space="preserve">依据审批工程的规模，建立健全资质认证制度，确保聘请具有一定设计资质的、从事相应水利工程的设计单位设计，严禁无资质的单位和个人通过不正当渠道获取从事水利工程设计的权力，设计图纸必须加盖资质证章方能使用;所有审批的乡镇水利工程，必须经行政主管部门招标办招标。</w:t>
      </w:r>
    </w:p>
    <w:p>
      <w:pPr>
        <w:ind w:left="0" w:right="0" w:firstLine="560"/>
        <w:spacing w:before="450" w:after="450" w:line="312" w:lineRule="auto"/>
      </w:pPr>
      <w:r>
        <w:rPr>
          <w:rFonts w:ascii="宋体" w:hAnsi="宋体" w:eastAsia="宋体" w:cs="宋体"/>
          <w:color w:val="000"/>
          <w:sz w:val="28"/>
          <w:szCs w:val="28"/>
        </w:rPr>
        <w:t xml:space="preserve">3.3建立施工准入证制度和实行工程监理制度</w:t>
      </w:r>
    </w:p>
    <w:p>
      <w:pPr>
        <w:ind w:left="0" w:right="0" w:firstLine="560"/>
        <w:spacing w:before="450" w:after="450" w:line="312" w:lineRule="auto"/>
      </w:pPr>
      <w:r>
        <w:rPr>
          <w:rFonts w:ascii="宋体" w:hAnsi="宋体" w:eastAsia="宋体" w:cs="宋体"/>
          <w:color w:val="000"/>
          <w:sz w:val="28"/>
          <w:szCs w:val="28"/>
        </w:rPr>
        <w:t xml:space="preserve">已取得水利施工准入的企业，必须具备一定的技术人员、生产设备和有一定实践经验的施工人员为标准确定，在工程进入施工阶段时，质监单位配备一定数量的质监员，施工单位的技术员随时配合质监员对工程各个部分进行检测，填写检测记录，特别是对影响工程质量的主要材料，如设备、水泥、钢材、试件、试块等能验证和影响工程质量的材料，双方共同到有关权威部门做鉴定，才能作为保证资料、必备资料和安全资料汇入施工档案，为综合验收和今后工程管理检验提供可靠真实依据。</w:t>
      </w:r>
    </w:p>
    <w:p>
      <w:pPr>
        <w:ind w:left="0" w:right="0" w:firstLine="560"/>
        <w:spacing w:before="450" w:after="450" w:line="312" w:lineRule="auto"/>
      </w:pPr>
      <w:r>
        <w:rPr>
          <w:rFonts w:ascii="宋体" w:hAnsi="宋体" w:eastAsia="宋体" w:cs="宋体"/>
          <w:color w:val="000"/>
          <w:sz w:val="28"/>
          <w:szCs w:val="28"/>
        </w:rPr>
        <w:t xml:space="preserve">3.4建立竣工验收备案制度和实行严格奖惩制度</w:t>
      </w:r>
    </w:p>
    <w:p>
      <w:pPr>
        <w:ind w:left="0" w:right="0" w:firstLine="560"/>
        <w:spacing w:before="450" w:after="450" w:line="312" w:lineRule="auto"/>
      </w:pPr>
      <w:r>
        <w:rPr>
          <w:rFonts w:ascii="宋体" w:hAnsi="宋体" w:eastAsia="宋体" w:cs="宋体"/>
          <w:color w:val="000"/>
          <w:sz w:val="28"/>
          <w:szCs w:val="28"/>
        </w:rPr>
        <w:t xml:space="preserve">在工程竣工后，建设单位要以竣工报告形式报请上级水行政主管部门进行验收。同时施工单位也要报经甲乙双方共同签字盖章的施工保证资料和必备资料，汇总的真实完整资料一套备案。对年内新建工程项目进行评优，对被评为“优质工程”的，凭验收证明兑现一定的奖励，同时加强宣传，形成一种狠抓工程建设质量的良好社会风气，对未按建设程序施工的，根据有关法律法规并报相关职能部门进行处罚，并通报批评和备案，特别是不按有关规范施工造成施工质量不合格的豆腐渣工程，严厉打击，绝不手软。</w:t>
      </w:r>
    </w:p>
    <w:p>
      <w:pPr>
        <w:ind w:left="0" w:right="0" w:firstLine="560"/>
        <w:spacing w:before="450" w:after="450" w:line="312" w:lineRule="auto"/>
      </w:pPr>
      <w:r>
        <w:rPr>
          <w:rFonts w:ascii="宋体" w:hAnsi="宋体" w:eastAsia="宋体" w:cs="宋体"/>
          <w:color w:val="000"/>
          <w:sz w:val="28"/>
          <w:szCs w:val="28"/>
        </w:rPr>
        <w:t xml:space="preserve">3.5积极探索和谐自主的建设管理模式</w:t>
      </w:r>
    </w:p>
    <w:p>
      <w:pPr>
        <w:ind w:left="0" w:right="0" w:firstLine="560"/>
        <w:spacing w:before="450" w:after="450" w:line="312" w:lineRule="auto"/>
      </w:pPr>
      <w:r>
        <w:rPr>
          <w:rFonts w:ascii="宋体" w:hAnsi="宋体" w:eastAsia="宋体" w:cs="宋体"/>
          <w:color w:val="000"/>
          <w:sz w:val="28"/>
          <w:szCs w:val="28"/>
        </w:rPr>
        <w:t xml:space="preserve">让受益群众参与建设，参与管理。将水业合作组织模式应用于更为广泛的农村公益型水利基础设施的建设和管理中，将原有集体资产与农民投工投劳为主形成的小型水利设施按照市场化手段来评估资产，明晰产权，将公益性水利设施资产定量化、股份化，并鼓励受益农户资本入股，参照股份制模式来管理和运作。实行自主管理的模式。村民通过民主方式组建互助合作的用水组织—村水业合作社。主要职责是全面负责合作社辖区内水利工程的运行、管理和供水调度，同时负责向用水户供水并按时收取水费和提供咨询服务。农户是小规模的水利项目的直接受益人，同时还是相关的管控工作者，设置水利合作机构，通过股份的形式来开展建设工作，切实的激发出农户的热情。村水业合作社为“自主经营、自负盈亏、具有独立法人”的股份合作制企业，按照股份合作制方式制定章程，由股东大会民主选举产生管理委员会，下设管理人员，每年改选一次。在股份设立上，将上级有关部门补助的作为集体股，社员按每户投入，及投工折现作为社员股。</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小型农田水利工程作为农村一项关键的民生工程，对于推动农村农业发展，提高农民收入以及实现农村建设的稳定发展也具有重要的意义。强化小型农田水利工程施工管理，提高小型农田水利工程施工水平，延长水利工程的使用寿命，是当前小型农田水利工程项目建设中的关键管理内容。因此，相关小型农田水利工程建设管理部门应该围绕这一目标开展工作，充分发挥小型农田水利工程设施的效能，推动农村建设的发展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2026-03-24T13:58:44+08:00</dcterms:created>
  <dcterms:modified xsi:type="dcterms:W3CDTF">2026-03-24T13:58:44+08:00</dcterms:modified>
</cp:coreProperties>
</file>

<file path=docProps/custom.xml><?xml version="1.0" encoding="utf-8"?>
<Properties xmlns="http://schemas.openxmlformats.org/officeDocument/2006/custom-properties" xmlns:vt="http://schemas.openxmlformats.org/officeDocument/2006/docPropsVTypes"/>
</file>