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数字化学习能力培养下留守儿童精选论文</w:t>
      </w:r>
      <w:bookmarkEnd w:id="1"/>
    </w:p>
    <w:p>
      <w:pPr>
        <w:jc w:val="center"/>
        <w:spacing w:before="0" w:after="450"/>
      </w:pPr>
      <w:r>
        <w:rPr>
          <w:rFonts w:ascii="Arial" w:hAnsi="Arial" w:eastAsia="Arial" w:cs="Arial"/>
          <w:color w:val="999999"/>
          <w:sz w:val="20"/>
          <w:szCs w:val="20"/>
        </w:rPr>
        <w:t xml:space="preserve">来源：网络  作者：雨后彩虹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一、数字化学习能力的内涵及其构成要素当代各国教育创新的一个重要指标就是数字能力，今年来，多个研究机构对教育和学习目标做了规划，其核心内容就是公民的数字能力。21世纪技能联盟开发了面向21世纪的学习框架，该框架定义了新时期工作者解决问题必备...</w:t>
      </w:r>
    </w:p>
    <w:p>
      <w:pPr>
        <w:ind w:left="0" w:right="0" w:firstLine="560"/>
        <w:spacing w:before="450" w:after="450" w:line="312" w:lineRule="auto"/>
      </w:pPr>
      <w:r>
        <w:rPr>
          <w:rFonts w:ascii="宋体" w:hAnsi="宋体" w:eastAsia="宋体" w:cs="宋体"/>
          <w:color w:val="000"/>
          <w:sz w:val="28"/>
          <w:szCs w:val="28"/>
        </w:rPr>
        <w:t xml:space="preserve">&gt;一、数字化学习能力的内涵及其构成要素</w:t>
      </w:r>
    </w:p>
    <w:p>
      <w:pPr>
        <w:ind w:left="0" w:right="0" w:firstLine="560"/>
        <w:spacing w:before="450" w:after="450" w:line="312" w:lineRule="auto"/>
      </w:pPr>
      <w:r>
        <w:rPr>
          <w:rFonts w:ascii="宋体" w:hAnsi="宋体" w:eastAsia="宋体" w:cs="宋体"/>
          <w:color w:val="000"/>
          <w:sz w:val="28"/>
          <w:szCs w:val="28"/>
        </w:rPr>
        <w:t xml:space="preserve">当代各国教育创新的一个重要指标就是数字能力，今年来，多个研究机构对教育和学习目标做了规划，其核心内容就是公民的数字能力。21世纪技能联盟开发了面向21世纪的学习框架，该框架定义了新时期工作者解决问题必备的几种基本能力：团队合作、判断信息、运用科技等，尤其突出强调“信息能力”[4]；墨尔本大学主持的21世纪技能教育与评估项目组从2025年开始，对教育现状进行评估，提出了四种能力包括思维方式、工作方式、工作工具以及生活技能等[5]美国北中地区教育实验室（NCREL）也针对21世纪的学习者，提出了21世纪技能框架，包括数字时代的素养等四个层面。[2]留守儿童的数字能力由以下两方面的内容构成：工具性知识和技能首先是知识工具：留守儿童应该掌握各种数字化工具如：微博、微信、BBS、QQ等，其次应掌握各种数字化多媒体创作工具：学习专题网站创作、数字动画创作、学习资料下载、RSS订阅等。高级知识和技能交流与协作技能：指留守儿童能有效地运用各种交流媒体在数字化学习环境中与其它学习伙伴交流。信息管理技能：在数字化学习过程中，留守儿童很容易迷航，怎样有效批判地利用所获得的信息是重点。因而留守儿童应掌握分析、处理、评价信息的方法，使丰富的网络资源为己所用。学习和问题能力：指留守儿童能在数字化学习环境中能寻找适合的学习机会，懂得运用数字化手段解决学习和生活中遇到的问题。有意义参与能力：指留守儿童能融入数字化社会，将数字化学习作为自己学习和生活中必不可少的一部分。</w:t>
      </w:r>
    </w:p>
    <w:p>
      <w:pPr>
        <w:ind w:left="0" w:right="0" w:firstLine="560"/>
        <w:spacing w:before="450" w:after="450" w:line="312" w:lineRule="auto"/>
      </w:pPr>
      <w:r>
        <w:rPr>
          <w:rFonts w:ascii="宋体" w:hAnsi="宋体" w:eastAsia="宋体" w:cs="宋体"/>
          <w:color w:val="000"/>
          <w:sz w:val="28"/>
          <w:szCs w:val="28"/>
        </w:rPr>
        <w:t xml:space="preserve">&gt;二、数字化学习与课程的整合培养学生</w:t>
      </w:r>
    </w:p>
    <w:p>
      <w:pPr>
        <w:ind w:left="0" w:right="0" w:firstLine="560"/>
        <w:spacing w:before="450" w:after="450" w:line="312" w:lineRule="auto"/>
      </w:pPr>
      <w:r>
        <w:rPr>
          <w:rFonts w:ascii="宋体" w:hAnsi="宋体" w:eastAsia="宋体" w:cs="宋体"/>
          <w:color w:val="000"/>
          <w:sz w:val="28"/>
          <w:szCs w:val="28"/>
        </w:rPr>
        <w:t xml:space="preserve">数字化学习能力的关键在于将学科知识内容进行数字融合，即将先进的数字化手段融入学科教学中，为学生创设丰富的数字化情景，方便学生进行数字化学习交流。</w:t>
      </w:r>
    </w:p>
    <w:p>
      <w:pPr>
        <w:ind w:left="0" w:right="0" w:firstLine="560"/>
        <w:spacing w:before="450" w:after="450" w:line="312" w:lineRule="auto"/>
      </w:pPr>
      <w:r>
        <w:rPr>
          <w:rFonts w:ascii="宋体" w:hAnsi="宋体" w:eastAsia="宋体" w:cs="宋体"/>
          <w:color w:val="000"/>
          <w:sz w:val="28"/>
          <w:szCs w:val="28"/>
        </w:rPr>
        <w:t xml:space="preserve">1.作为课程学习内容和学习资源的获取工具。首先留守儿童可以利用搜索引擎搜索和查找网络中相关的数字化学习资源，其次留守儿童可以从教育专题或主题网站中获得数字化学习资源，解决学习中遇到的问题，提高学习效率。</w:t>
      </w:r>
    </w:p>
    <w:p>
      <w:pPr>
        <w:ind w:left="0" w:right="0" w:firstLine="560"/>
        <w:spacing w:before="450" w:after="450" w:line="312" w:lineRule="auto"/>
      </w:pPr>
      <w:r>
        <w:rPr>
          <w:rFonts w:ascii="宋体" w:hAnsi="宋体" w:eastAsia="宋体" w:cs="宋体"/>
          <w:color w:val="000"/>
          <w:sz w:val="28"/>
          <w:szCs w:val="28"/>
        </w:rPr>
        <w:t xml:space="preserve">2.作为情境探究和发现学习工具首先留守儿童可根据数字化资源所呈现的社会、自然情境观察、思考；并从数字化情景中发现问题、分析问题并解决问题，利用情境中的语意关系建构知识，其次留守儿童可从数字化虚拟实验室中观察、操作；培养留守儿童科学分析的态度和方法。</w:t>
      </w:r>
    </w:p>
    <w:p>
      <w:pPr>
        <w:ind w:left="0" w:right="0" w:firstLine="560"/>
        <w:spacing w:before="450" w:after="450" w:line="312" w:lineRule="auto"/>
      </w:pPr>
      <w:r>
        <w:rPr>
          <w:rFonts w:ascii="宋体" w:hAnsi="宋体" w:eastAsia="宋体" w:cs="宋体"/>
          <w:color w:val="000"/>
          <w:sz w:val="28"/>
          <w:szCs w:val="28"/>
        </w:rPr>
        <w:t xml:space="preserve">3.作为协商学习和交流讨论的通讯工具数字化工具是留守儿童学习交流的强大助手，留守儿童可利用微信、QQ、E一mail、BBS，等交流工具与学习伙伴同步或异步交流，培养学生协商、会话、团队合作能力。</w:t>
      </w:r>
    </w:p>
    <w:p>
      <w:pPr>
        <w:ind w:left="0" w:right="0" w:firstLine="560"/>
        <w:spacing w:before="450" w:after="450" w:line="312" w:lineRule="auto"/>
      </w:pPr>
      <w:r>
        <w:rPr>
          <w:rFonts w:ascii="宋体" w:hAnsi="宋体" w:eastAsia="宋体" w:cs="宋体"/>
          <w:color w:val="000"/>
          <w:sz w:val="28"/>
          <w:szCs w:val="28"/>
        </w:rPr>
        <w:t xml:space="preserve">4.作为知识构建和创作实践工具建构主义认为学生习得的知识不是通过教师的灌输，而是在学习情境中同化、顺应的过程。留守儿童个可以通过制作网页、ppt等过程中进行知识建构，并通过与其它同学的交流中获得信息，提高交流表达能力。</w:t>
      </w:r>
    </w:p>
    <w:p>
      <w:pPr>
        <w:ind w:left="0" w:right="0" w:firstLine="560"/>
        <w:spacing w:before="450" w:after="450" w:line="312" w:lineRule="auto"/>
      </w:pPr>
      <w:r>
        <w:rPr>
          <w:rFonts w:ascii="宋体" w:hAnsi="宋体" w:eastAsia="宋体" w:cs="宋体"/>
          <w:color w:val="000"/>
          <w:sz w:val="28"/>
          <w:szCs w:val="28"/>
        </w:rPr>
        <w:t xml:space="preserve">5.作为自我评测和学习反馈工具信息技术作为学生认知的工具，不仅可以帮助留守儿童在数字化情景中获得知识，而且可以作为学生自我测评和反馈的工具。学生可以通过书写微博，反思自己所学，并通过微信等交流工具与学习伙伴和教师进行交流。</w:t>
      </w:r>
    </w:p>
    <w:p>
      <w:pPr>
        <w:ind w:left="0" w:right="0" w:firstLine="560"/>
        <w:spacing w:before="450" w:after="450" w:line="312" w:lineRule="auto"/>
      </w:pPr>
      <w:r>
        <w:rPr>
          <w:rFonts w:ascii="宋体" w:hAnsi="宋体" w:eastAsia="宋体" w:cs="宋体"/>
          <w:color w:val="000"/>
          <w:sz w:val="28"/>
          <w:szCs w:val="28"/>
        </w:rPr>
        <w:t xml:space="preserve">&gt;三、留守儿童数字化学习能力培养的实证研究</w:t>
      </w:r>
    </w:p>
    <w:p>
      <w:pPr>
        <w:ind w:left="0" w:right="0" w:firstLine="560"/>
        <w:spacing w:before="450" w:after="450" w:line="312" w:lineRule="auto"/>
      </w:pPr>
      <w:r>
        <w:rPr>
          <w:rFonts w:ascii="宋体" w:hAnsi="宋体" w:eastAsia="宋体" w:cs="宋体"/>
          <w:color w:val="000"/>
          <w:sz w:val="28"/>
          <w:szCs w:val="28"/>
        </w:rPr>
        <w:t xml:space="preserve">1研究目标本研究的目标是在了解湖北地区留守儿童数字化学习状况的基础上，通过给当地留守儿童开设“数字化学习”面授课程、网络课程及提供专题学习网站来提高该地区留守儿童的数字化学习能力，并针对移动云计算学习平台在农村留守儿童的数字化学习能力培养方面做初探性研究；构建适合当地留守儿童情况的数字化学习能力培养模式。</w:t>
      </w:r>
    </w:p>
    <w:p>
      <w:pPr>
        <w:ind w:left="0" w:right="0" w:firstLine="560"/>
        <w:spacing w:before="450" w:after="450" w:line="312" w:lineRule="auto"/>
      </w:pPr>
      <w:r>
        <w:rPr>
          <w:rFonts w:ascii="宋体" w:hAnsi="宋体" w:eastAsia="宋体" w:cs="宋体"/>
          <w:color w:val="000"/>
          <w:sz w:val="28"/>
          <w:szCs w:val="28"/>
        </w:rPr>
        <w:t xml:space="preserve">2研究方法及思路本研究主要采用调行动研究方法。对本地区留守儿童数字化学习能力培养的研究主要采用行动研究法，下面是具体实施步骤及已完成的阶段实施效果。第一轮行动研究面向湖北地区孝昌县小河乡留守儿童开设“数字化学习”面授、网络课程；提供专题学习网站。针对调查研究中所反映的本地区留守儿童数字化学习能力的不足现象，笔者对数字化课程内容、学习任务、学习活动进行设计，如图一所示。经过近1年的行动→观察→反思→修改，该针对留守儿童的数字化课程取得了良好的教学效果。调查表明，该地区留守儿童通过该数字化课程学习，转变了学习观念和方式，信息获取、加工能力、协作学习、反思意识能力都有显著提高。课题组在“数字化学习”面授课程同时，发布“数字化学习”专题学习网站，以辅助留守儿童数字化学习课程的推广，以提高留守儿童数字化学习能力培养的覆盖面。同时，通过对参见数字化学习的留守儿童发放问卷调查进行同步评估。</w:t>
      </w:r>
    </w:p>
    <w:p>
      <w:pPr>
        <w:ind w:left="0" w:right="0" w:firstLine="560"/>
        <w:spacing w:before="450" w:after="450" w:line="312" w:lineRule="auto"/>
      </w:pPr>
      <w:r>
        <w:rPr>
          <w:rFonts w:ascii="宋体" w:hAnsi="宋体" w:eastAsia="宋体" w:cs="宋体"/>
          <w:color w:val="000"/>
          <w:sz w:val="28"/>
          <w:szCs w:val="28"/>
        </w:rPr>
        <w:t xml:space="preserve">以下是第一轮访谈内容：</w:t>
      </w:r>
    </w:p>
    <w:p>
      <w:pPr>
        <w:ind w:left="0" w:right="0" w:firstLine="560"/>
        <w:spacing w:before="450" w:after="450" w:line="312" w:lineRule="auto"/>
      </w:pPr>
      <w:r>
        <w:rPr>
          <w:rFonts w:ascii="宋体" w:hAnsi="宋体" w:eastAsia="宋体" w:cs="宋体"/>
          <w:color w:val="000"/>
          <w:sz w:val="28"/>
          <w:szCs w:val="28"/>
        </w:rPr>
        <w:t xml:space="preserve">1.谈谈你对于微信、BBS等交流工具的使用的看法“这些工具很有用，我经常用它们和同学聊天”“我经常登录有关学习的BBS论坛谈有关学习问题”“QQ很有用，我的QQ上加了很多朋友，我有空的时候就会和他们聊天”</w:t>
      </w:r>
    </w:p>
    <w:p>
      <w:pPr>
        <w:ind w:left="0" w:right="0" w:firstLine="560"/>
        <w:spacing w:before="450" w:after="450" w:line="312" w:lineRule="auto"/>
      </w:pPr>
      <w:r>
        <w:rPr>
          <w:rFonts w:ascii="宋体" w:hAnsi="宋体" w:eastAsia="宋体" w:cs="宋体"/>
          <w:color w:val="000"/>
          <w:sz w:val="28"/>
          <w:szCs w:val="28"/>
        </w:rPr>
        <w:t xml:space="preserve">2.谈谈你对于视频聊天、网上个性化视频发布的看法对于视频聊天的喜爱，低年龄阶段的同学表现得更为明显。一位父母在广州经商的留守儿童告诉访谈者“通过QQ视频聊天，我天天都可以和父母见面，聊天很方便”另一位低年级的女童说:“我将我表演的歌舞用DV拍下来，传到56网上，并将网址通过E-Mail方式发给我父母看。”</w:t>
      </w:r>
    </w:p>
    <w:p>
      <w:pPr>
        <w:ind w:left="0" w:right="0" w:firstLine="560"/>
        <w:spacing w:before="450" w:after="450" w:line="312" w:lineRule="auto"/>
      </w:pPr>
      <w:r>
        <w:rPr>
          <w:rFonts w:ascii="宋体" w:hAnsi="宋体" w:eastAsia="宋体" w:cs="宋体"/>
          <w:color w:val="000"/>
          <w:sz w:val="28"/>
          <w:szCs w:val="28"/>
        </w:rPr>
        <w:t xml:space="preserve">“上网便宜些，打电话太费钱”。第二轮行动研究如何使处在偏远山区的留守儿童享受大城市孩子一样的学习资源是教育界探讨的热点问题。目前传统移动终端受流量的限制，很难满足山区留守儿童随时随地学习的需要，基于移动云计算的学习平台克服了该缺点，为留守儿童便利学习提供了条件，使偏远山区的留守儿童享受和城里孩子一样的学习资源：观看教学公开课，查阅和共享学习资源。课题组使用自主研发的移动云计算平台，在湖北省孝感市大悟乡农村留守儿童学习中的应用。该移动云计算平台它包括云学习功能、云视频功能、云交流模块、云管理模块和云管理模块等。参与实验留守儿童共100人,使用者在智能手机上安装客户端,进行一段时间的地理课程学习,实验过程中笔者发出移动学习平台使用情况调查问卷40份回收30份,综合分析调查问卷结果,并对使用者进行访谈,笔者了解到留守儿童对云计算移动学习平台总体效果满意,过地理课程的学习有所收获,达到了学习目标。根据调查问卷得出的分析结果如图四、图五所示:你认为移动云计算学习平台对你的学习有帮助吗？并对15名实验者进行详细访谈,了解留守儿童对该移动云计算平台的真实体验及感受,大部分留守儿童认为移动云学习确实能够带来随时随地灵活自主的学习体验,克服了以往移动学习的上网学习速度慢的缺点有较好学习效果，深受广大留守儿童的欢迎。具体来讲主要有以下几点:</w:t>
      </w:r>
    </w:p>
    <w:p>
      <w:pPr>
        <w:ind w:left="0" w:right="0" w:firstLine="560"/>
        <w:spacing w:before="450" w:after="450" w:line="312" w:lineRule="auto"/>
      </w:pPr>
      <w:r>
        <w:rPr>
          <w:rFonts w:ascii="宋体" w:hAnsi="宋体" w:eastAsia="宋体" w:cs="宋体"/>
          <w:color w:val="000"/>
          <w:sz w:val="28"/>
          <w:szCs w:val="28"/>
        </w:rPr>
        <w:t xml:space="preserve">(1)留守儿童可以登录移动云计算学习系统，获取最新的课程视频和文本资源，了解最新的课程教学资源和教程，弥补了留守儿童们家庭学习辅导缺失的现象。</w:t>
      </w:r>
    </w:p>
    <w:p>
      <w:pPr>
        <w:ind w:left="0" w:right="0" w:firstLine="560"/>
        <w:spacing w:before="450" w:after="450" w:line="312" w:lineRule="auto"/>
      </w:pPr>
      <w:r>
        <w:rPr>
          <w:rFonts w:ascii="宋体" w:hAnsi="宋体" w:eastAsia="宋体" w:cs="宋体"/>
          <w:color w:val="000"/>
          <w:sz w:val="28"/>
          <w:szCs w:val="28"/>
        </w:rPr>
        <w:t xml:space="preserve">(2)通过云交流提供的微博功能,留守儿童在移动学习过程中分享学习资料、心得体会,并通过微博获取学习帮助;此外,位于不同位置，但具有相同学习兴趣爱好、目标的留守儿童通过微博自发分组结合,形成网络社交关系,使留守儿童克服了心理上的孤寂，拥有健全的人际关系网。</w:t>
      </w:r>
    </w:p>
    <w:p>
      <w:pPr>
        <w:ind w:left="0" w:right="0" w:firstLine="560"/>
        <w:spacing w:before="450" w:after="450" w:line="312" w:lineRule="auto"/>
      </w:pPr>
      <w:r>
        <w:rPr>
          <w:rFonts w:ascii="宋体" w:hAnsi="宋体" w:eastAsia="宋体" w:cs="宋体"/>
          <w:color w:val="000"/>
          <w:sz w:val="28"/>
          <w:szCs w:val="28"/>
        </w:rPr>
        <w:t xml:space="preserve">(3)通过移动云计算学习系统中的Gmail、相册、协作平台,留守儿童可以将学习资源上传到云端服务器处于不同地理位置的留守儿童及留守儿童的父母均可共享访问。</w:t>
      </w:r>
    </w:p>
    <w:p>
      <w:pPr>
        <w:ind w:left="0" w:right="0" w:firstLine="560"/>
        <w:spacing w:before="450" w:after="450" w:line="312" w:lineRule="auto"/>
      </w:pPr>
      <w:r>
        <w:rPr>
          <w:rFonts w:ascii="宋体" w:hAnsi="宋体" w:eastAsia="宋体" w:cs="宋体"/>
          <w:color w:val="000"/>
          <w:sz w:val="28"/>
          <w:szCs w:val="28"/>
        </w:rPr>
        <w:t xml:space="preserve">(4)通过日程记录留守儿童的学习轨迹及学习效果,结合微博形成留守儿童的电子档案袋,完成对移动学习效果的评价。日程一方面为留守儿童自评提供依据,另一方面为教师或移动学习管理者提供留守儿童学习目标、兴趣及动机的真实反映,通过日历日程可以反映出留守儿童的每日的学习进度安排、学习内容和效果;微博为留守儿童之间的互评提供依据,留守儿童发布的学习资料、学习心得和问题求助等信息,均会产生许多互动评价,这些评价信息可以作为留守儿童与教师、留守儿童之间互评的真实依据。下面是留守儿童的访谈内容“我非常喜欢云视频模块，我可以做在院子里观看我手机上的视频课程，我一边看老师视频讲解，一边晒太阳。”“我非常喜欢云交流模块，以前我不会做作业，由于爸爸妈妈不在家，只能问同学，同学也不会，只好问老师，现在我在床上做作业，我不会做得作业就登录云交流模块，去那问其他的人。而且我还跟他们聊天，每天都聊的很晚才睡觉。”“我每天登录云移动系统后，都登录微博，将我的学习体会在上面发布，而且我每天观看其他同学发布的信息，我与他们交朋友，聊天，谈我们感兴趣的事。”“我用我的手机拍了很多照片，还有我跳舞的视频，我把它们都放在云存储里，让远在广州打工的爸爸妈妈看。”向湖北省其它地区的留守儿童推广该数字化学习课程及移动云计算平台的实施，并通过问卷调查对实施效果进行同步评估，根据各地方留守儿童的实际情况修改教学，优化教学模式。</w:t>
      </w:r>
    </w:p>
    <w:p>
      <w:pPr>
        <w:ind w:left="0" w:right="0" w:firstLine="560"/>
        <w:spacing w:before="450" w:after="450" w:line="312" w:lineRule="auto"/>
      </w:pPr>
      <w:r>
        <w:rPr>
          <w:rFonts w:ascii="宋体" w:hAnsi="宋体" w:eastAsia="宋体" w:cs="宋体"/>
          <w:color w:val="000"/>
          <w:sz w:val="28"/>
          <w:szCs w:val="28"/>
        </w:rPr>
        <w:t xml:space="preserve">3.研究结果图二移动云计算学习平台在留守儿童学习中的效果图三学习者对移动云计算平台各模块的使用在调查研究的基础上，通过行动研究，逐步构建如图六所示的湖北地区留守儿童数字化学习能力培养模式。四、结语数字化学习是当前教育界探讨的热点话题，留守儿童作为社会边缘的群体，如何提升其数字能力，是当前需迫切解决的问题。本文从数字化学习能力的内涵、数字化学习与课程整合、留守儿童数字化学习能力培养模式等方面对提高湖北地区留守儿童数字化能力进行了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2026-04-15T12:14:35+08:00</dcterms:created>
  <dcterms:modified xsi:type="dcterms:W3CDTF">2026-04-15T12:14:35+08:00</dcterms:modified>
</cp:coreProperties>
</file>

<file path=docProps/custom.xml><?xml version="1.0" encoding="utf-8"?>
<Properties xmlns="http://schemas.openxmlformats.org/officeDocument/2006/custom-properties" xmlns:vt="http://schemas.openxmlformats.org/officeDocument/2006/docPropsVTypes"/>
</file>