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统计学毕业论文(3篇)</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统计学毕业论文一1 统计学教育现状1.1 课程分布不够密切高校为统计学科目安排的课程时数较少，一周之内学生们只能上几节统计学课，又缺少平时的实践训练及即时复习，导致学生们学到的知识无法进行巩固，简单的统计基础没有打成，自然而然，统计学的教育...</w:t>
      </w:r>
    </w:p>
    <w:p>
      <w:pPr>
        <w:ind w:left="0" w:right="0" w:firstLine="560"/>
        <w:spacing w:before="450" w:after="450" w:line="312" w:lineRule="auto"/>
      </w:pPr>
      <w:r>
        <w:rPr>
          <w:rFonts w:ascii="黑体" w:hAnsi="黑体" w:eastAsia="黑体" w:cs="黑体"/>
          <w:color w:val="000000"/>
          <w:sz w:val="36"/>
          <w:szCs w:val="36"/>
          <w:b w:val="1"/>
          <w:bCs w:val="1"/>
        </w:rPr>
        <w:t xml:space="preserve">统计学毕业论文一</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统计学毕业论文二</w:t>
      </w:r>
    </w:p>
    <w:p>
      <w:pPr>
        <w:ind w:left="0" w:right="0" w:firstLine="560"/>
        <w:spacing w:before="450" w:after="450" w:line="312" w:lineRule="auto"/>
      </w:pPr>
      <w:r>
        <w:rPr>
          <w:rFonts w:ascii="宋体" w:hAnsi="宋体" w:eastAsia="宋体" w:cs="宋体"/>
          <w:color w:val="000"/>
          <w:sz w:val="28"/>
          <w:szCs w:val="28"/>
        </w:rPr>
        <w:t xml:space="preserve">当前的统计理论学界对社会经济统计学和数理统计学两者之间的关系看法主要分为两种，一种看法是分的关系。该看法认为应该将社会经济统计学和数理统计学分别依照各自的理论基础、内容结构向前纵向发展，但也不是完全地分离，两者之间还是可以互相借鉴学习，共同进步。而另一种看法则认为两者之间是合的关系。该看法认为应该把社会经济统计学和数理统计学两者合为一体，使其既可以用来对自然现象进行认识，也可以成为对社会现象进行认识的工具。所以，对社会经济统计学和数理统计学两者之间的关系进行认识，有利于统计工作人员更好地学习和工作，了解自然现象的规律和社会现象的规律。</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560"/>
        <w:spacing w:before="450" w:after="450" w:line="312" w:lineRule="auto"/>
      </w:pPr>
      <w:r>
        <w:rPr>
          <w:rFonts w:ascii="黑体" w:hAnsi="黑体" w:eastAsia="黑体" w:cs="黑体"/>
          <w:color w:val="000000"/>
          <w:sz w:val="36"/>
          <w:szCs w:val="36"/>
          <w:b w:val="1"/>
          <w:bCs w:val="1"/>
        </w:rPr>
        <w:t xml:space="preserve">统计学毕业论文三</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 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2026-01-23T00:05:34+08:00</dcterms:created>
  <dcterms:modified xsi:type="dcterms:W3CDTF">2026-01-23T00:05:34+08:00</dcterms:modified>
</cp:coreProperties>
</file>

<file path=docProps/custom.xml><?xml version="1.0" encoding="utf-8"?>
<Properties xmlns="http://schemas.openxmlformats.org/officeDocument/2006/custom-properties" xmlns:vt="http://schemas.openxmlformats.org/officeDocument/2006/docPropsVTypes"/>
</file>