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有关解决科技型中小企业的融资难题论文(精)(7篇)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解决科技型中小企业的融资难题论文(精)一本人意识形态工作中主要存在以下几个问题：一是意识形态鉴别力不强，不善于从政治的角度看问题。二是意识形态学习力不强，没有系统地学习掌握社会主义核心价值体系相关理论，不了解当前思想领域的突出问题。三是...</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有关解决科技型中小企业的融资难题论文(精)一</w:t>
      </w:r>
    </w:p>
    <w:p>
      <w:pPr>
        <w:ind w:left="0" w:right="0" w:firstLine="560"/>
        <w:spacing w:before="450" w:after="450" w:line="312" w:lineRule="auto"/>
      </w:pPr>
      <w:r>
        <w:rPr>
          <w:rFonts w:ascii="宋体" w:hAnsi="宋体" w:eastAsia="宋体" w:cs="宋体"/>
          <w:color w:val="000"/>
          <w:sz w:val="28"/>
          <w:szCs w:val="28"/>
        </w:rPr>
        <w:t xml:space="preserve">本人意识形态工作中主要存在以下几个问题：一是意识形态鉴别力不强，不善于从政治的角度看问题。二是意识形态学习力不强，没有系统地学习掌握社会主义核心价值体系相关理论，不了解当前思想领域的突出问题。三是意识形态思考力不强，不善于从政治角度去观察和认识问题。四是意识形态创新力不强，不善于打破思维，开展理论创新、内容创新和应用创新，日常工作中习惯于用老思维、老方法解决新问题。五是意识形态表达力不强。</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针对上述问题，我将从以下几方面加以改进：</w:t>
      </w:r>
    </w:p>
    <w:p>
      <w:pPr>
        <w:ind w:left="0" w:right="0" w:firstLine="560"/>
        <w:spacing w:before="450" w:after="450" w:line="312" w:lineRule="auto"/>
      </w:pPr>
      <w:r>
        <w:rPr>
          <w:rFonts w:ascii="宋体" w:hAnsi="宋体" w:eastAsia="宋体" w:cs="宋体"/>
          <w:color w:val="000"/>
          <w:sz w:val="28"/>
          <w:szCs w:val="28"/>
        </w:rPr>
        <w:t xml:space="preserve">一、提升意识形态鉴别力。一是善于从政治的角度看问题，党的十九大报告指出：旗帜鲜明讲政治是我们党作为马克思主义政党的根本要求。所以要讲政治，要善于讲政治，要勇于讲政治。党组织首先是一个政治组织，党员身份是第一身份，政治是第一位的。二是把握一条基本原则，毛泽东同志曾经讲过：“谁是我们的敌人？谁是我们的朋友？这个问题是革命的首要问题。”他又讲，马克思主义的政治，就是把敌人搞得少少的，把朋友搞得多多的。把这两句话联系起来，运用到意识形态领域，体现为一条基本的原则。三是心里装着几把尺子第一把要装马克思主义的指导思想这把尺子，这把尺子是党员干部的看家本领，没有这把尺子就心中无数，心里就没底；第二要装中国共产党的领导地位这把尺子，有了这把尺子，党就不会变色；第三要装一把中国特色社会主义的尺子，有了这把尺子，红色江山就不会变质；第四还要装中国的国家利益与国家形象这把尺子，有了这把尺子，就不会做出有损国格的事情出来。</w:t>
      </w:r>
    </w:p>
    <w:p>
      <w:pPr>
        <w:ind w:left="0" w:right="0" w:firstLine="560"/>
        <w:spacing w:before="450" w:after="450" w:line="312" w:lineRule="auto"/>
      </w:pPr>
      <w:r>
        <w:rPr>
          <w:rFonts w:ascii="宋体" w:hAnsi="宋体" w:eastAsia="宋体" w:cs="宋体"/>
          <w:color w:val="000"/>
          <w:sz w:val="28"/>
          <w:szCs w:val="28"/>
        </w:rPr>
        <w:t xml:space="preserve">二、提高意识形态学习力。首先要把系统掌握马克思主义理论作为看家本领；其次要适当了解思想意识领域的热点问题。理论本身是一回事，理论的应用是一回事，理论在不同时空场景中的应用恐怕比理论本身的推演更重要，更加值得我们思考。</w:t>
      </w:r>
    </w:p>
    <w:p>
      <w:pPr>
        <w:ind w:left="0" w:right="0" w:firstLine="560"/>
        <w:spacing w:before="450" w:after="450" w:line="312" w:lineRule="auto"/>
      </w:pPr>
      <w:r>
        <w:rPr>
          <w:rFonts w:ascii="宋体" w:hAnsi="宋体" w:eastAsia="宋体" w:cs="宋体"/>
          <w:color w:val="000"/>
          <w:sz w:val="28"/>
          <w:szCs w:val="28"/>
        </w:rPr>
        <w:t xml:space="preserve">三、提升意识形态思考力。一是要善于观察问题，要“运用马克思主义立场、观点、方法观察和解决问题，坚定理想信念，提高辩证思维能力，做到虔诚而执着、至信而深厚。”二是要善于抓住关键问题。三是要善于进行分析，要从理论上、事实上进行分析，同时还要观察当今世界的重大现实问题。</w:t>
      </w:r>
    </w:p>
    <w:p>
      <w:pPr>
        <w:ind w:left="0" w:right="0" w:firstLine="560"/>
        <w:spacing w:before="450" w:after="450" w:line="312" w:lineRule="auto"/>
      </w:pPr>
      <w:r>
        <w:rPr>
          <w:rFonts w:ascii="宋体" w:hAnsi="宋体" w:eastAsia="宋体" w:cs="宋体"/>
          <w:color w:val="000"/>
          <w:sz w:val="28"/>
          <w:szCs w:val="28"/>
        </w:rPr>
        <w:t xml:space="preserve">四、提升意识形态创新力。提升党员干部意识形态创新力，主要是党员干部要保持思想上的敏锐性和开放性，避免陷入思想的僵化和某种思维定势。关键是要做到三点：一是要善于进行理论创新；二是要善于进行内容创新；三是善于进行应用创新。在大是大非面前，要有坚定的政治立场，敢于亮出自己的观点，维护好意识形态健康和谐的发展。</w:t>
      </w:r>
    </w:p>
    <w:p>
      <w:pPr>
        <w:ind w:left="0" w:right="0" w:firstLine="560"/>
        <w:spacing w:before="450" w:after="450" w:line="312" w:lineRule="auto"/>
      </w:pPr>
      <w:r>
        <w:rPr>
          <w:rFonts w:ascii="宋体" w:hAnsi="宋体" w:eastAsia="宋体" w:cs="宋体"/>
          <w:color w:val="000"/>
          <w:sz w:val="28"/>
          <w:szCs w:val="28"/>
        </w:rPr>
        <w:t xml:space="preserve">五、增强意识形态说服力。意识形态要有话语权、有吸引力需要从理想信念、价值关怀等方面打动人，真正的科学的意识形态必须紧扣时代，直面问题，坚持问题导向的原则，习近平总书记多次强调，在当代中国，坚持中国特色社会主义，就是真正坚持马克思主义、社会主义。因为，根据实践和时代的变化，中国共产党人坚持问题导向，推进马克思主义中国化，形成了中国特色社会主义理论，而这个理论是实现中华民族伟大复兴和现代化的正确理论，这样的理论能够说服人，这样的理论才是有话语权的。</w:t>
      </w:r>
    </w:p>
    <w:p>
      <w:pPr>
        <w:ind w:left="0" w:right="0" w:firstLine="560"/>
        <w:spacing w:before="450" w:after="450" w:line="312" w:lineRule="auto"/>
      </w:pPr>
      <w:r>
        <w:rPr>
          <w:rFonts w:ascii="宋体" w:hAnsi="宋体" w:eastAsia="宋体" w:cs="宋体"/>
          <w:color w:val="000"/>
          <w:sz w:val="28"/>
          <w:szCs w:val="28"/>
        </w:rPr>
        <w:t xml:space="preserve">总之，我们实现中国梦，必须坚持中国共产党的领导，提升党员干部意识形态能力，充分发挥意识形态工作的思想引领、舆论推动、精神激励和文化支撑作用，全力以赴实现中华民族的伟大复兴。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有关解决科技型中小企业的融资难题论文(精)二</w:t>
      </w:r>
    </w:p>
    <w:p>
      <w:pPr>
        <w:ind w:left="0" w:right="0" w:firstLine="560"/>
        <w:spacing w:before="450" w:after="450" w:line="312" w:lineRule="auto"/>
      </w:pPr>
      <w:r>
        <w:rPr>
          <w:rFonts w:ascii="宋体" w:hAnsi="宋体" w:eastAsia="宋体" w:cs="宋体"/>
          <w:color w:val="000"/>
          <w:sz w:val="28"/>
          <w:szCs w:val="28"/>
        </w:rPr>
        <w:t xml:space="preserve">本节课是针对解决“小学高年级学生动手操作能力的培养”这个问题设计的，根据平时的教学，发现每次让学生准备学具上课，经常遇到没准备或准备不当的情况，这样严重影响上课质量。因此，课前充分准备好教具、学具材料是很重要的，我觉得如果老师能够统一提供适当的学具，将大大提高学生动手操作能力的积极性。再精心设计动手操作的步骤，使教具、学具直观手段发挥应有的作用。根据小学数学新课程标准，我决定从探索“四度”数学课堂入手。所谓的“四度”数学课堂，即小学数学课堂要具有“宽度”、“高度”、“深度”和“温度”。</w:t>
      </w:r>
    </w:p>
    <w:p>
      <w:pPr>
        <w:ind w:left="0" w:right="0" w:firstLine="560"/>
        <w:spacing w:before="450" w:after="450" w:line="312" w:lineRule="auto"/>
      </w:pPr>
      <w:r>
        <w:rPr>
          <w:rFonts w:ascii="宋体" w:hAnsi="宋体" w:eastAsia="宋体" w:cs="宋体"/>
          <w:color w:val="000"/>
          <w:sz w:val="28"/>
          <w:szCs w:val="28"/>
        </w:rPr>
        <w:t xml:space="preserve">一、教学过程有意义创设与设计，让数学课堂有“宽度”。(知识技能)</w:t>
      </w:r>
    </w:p>
    <w:p>
      <w:pPr>
        <w:ind w:left="0" w:right="0" w:firstLine="560"/>
        <w:spacing w:before="450" w:after="450" w:line="312" w:lineRule="auto"/>
      </w:pPr>
      <w:r>
        <w:rPr>
          <w:rFonts w:ascii="宋体" w:hAnsi="宋体" w:eastAsia="宋体" w:cs="宋体"/>
          <w:color w:val="000"/>
          <w:sz w:val="28"/>
          <w:szCs w:val="28"/>
        </w:rPr>
        <w:t xml:space="preserve">本课从包装1盒磁带，复习旧知;到包装2盒、3盒、4盒相同的磁带探究新知，从而逐渐完善最节约包装纸的包装方案(不仅要考虑重合最大的面，还要考虑重合最多的面才能减少最多的面积，也可以观察拼出的长方体的长、宽、高，只有使长、宽、高最接近，这样表面积最小，才最节约包装纸)。各环节之间环环相扣、层层递进。学生的学习不止停留在浅层次，而是不断迎接着新的挑战。他们被数学自身的魅力所吸引，参与其中，乐在其中，知识技能、过程方法也得到了最大程度的提高。</w:t>
      </w:r>
    </w:p>
    <w:p>
      <w:pPr>
        <w:ind w:left="0" w:right="0" w:firstLine="560"/>
        <w:spacing w:before="450" w:after="450" w:line="312" w:lineRule="auto"/>
      </w:pPr>
      <w:r>
        <w:rPr>
          <w:rFonts w:ascii="宋体" w:hAnsi="宋体" w:eastAsia="宋体" w:cs="宋体"/>
          <w:color w:val="000"/>
          <w:sz w:val="28"/>
          <w:szCs w:val="28"/>
        </w:rPr>
        <w:t xml:space="preserve">二、数学思想有意识挖掘与渗透，让数学课堂有“高度”。(数学思想)</w:t>
      </w:r>
    </w:p>
    <w:p>
      <w:pPr>
        <w:ind w:left="0" w:right="0" w:firstLine="560"/>
        <w:spacing w:before="450" w:after="450" w:line="312" w:lineRule="auto"/>
      </w:pPr>
      <w:r>
        <w:rPr>
          <w:rFonts w:ascii="宋体" w:hAnsi="宋体" w:eastAsia="宋体" w:cs="宋体"/>
          <w:color w:val="000"/>
          <w:sz w:val="28"/>
          <w:szCs w:val="28"/>
        </w:rPr>
        <w:t xml:space="preserve">在解决包装两盒磁带时，让学生自己动手摆放、比较、交流，给予他们自主思考，自主探究的时间，让他们充分体验解决问题的基本过程和方法。当学生体验解决策略多样化的同时，再引导他们进一步探究最优策略，通过探究最后得出：重合面积最大，包装表面积就最小，从而最节约包装纸。这样就充分体现了数学的优化思想和渗透分类思想。在操作过程中，能及时引导学生仔细观察，并指导学生在动手操作中伴以思维和语言的表达，对那些思维敏捷的学生，多鼓励他们创新，能否采用多种方法去动手操作。</w:t>
      </w:r>
    </w:p>
    <w:p>
      <w:pPr>
        <w:ind w:left="0" w:right="0" w:firstLine="560"/>
        <w:spacing w:before="450" w:after="450" w:line="312" w:lineRule="auto"/>
      </w:pPr>
      <w:r>
        <w:rPr>
          <w:rFonts w:ascii="宋体" w:hAnsi="宋体" w:eastAsia="宋体" w:cs="宋体"/>
          <w:color w:val="000"/>
          <w:sz w:val="28"/>
          <w:szCs w:val="28"/>
        </w:rPr>
        <w:t xml:space="preserve">三、数学本质有机地建构与提升，让数学课堂有“深度”。(数学思考)</w:t>
      </w:r>
    </w:p>
    <w:p>
      <w:pPr>
        <w:ind w:left="0" w:right="0" w:firstLine="560"/>
        <w:spacing w:before="450" w:after="450" w:line="312" w:lineRule="auto"/>
      </w:pPr>
      <w:r>
        <w:rPr>
          <w:rFonts w:ascii="宋体" w:hAnsi="宋体" w:eastAsia="宋体" w:cs="宋体"/>
          <w:color w:val="000"/>
          <w:sz w:val="28"/>
          <w:szCs w:val="28"/>
        </w:rPr>
        <w:t xml:space="preserve">在“拓展创新”环节，我设计了3个层次的练习。一是：包装3盒磁带，目的是让学生不通过计算，运用刚才发现的规律，直接观察、判断得出最节约包装纸的包装方法。</w:t>
      </w:r>
    </w:p>
    <w:p>
      <w:pPr>
        <w:ind w:left="0" w:right="0" w:firstLine="560"/>
        <w:spacing w:before="450" w:after="450" w:line="312" w:lineRule="auto"/>
      </w:pPr>
      <w:r>
        <w:rPr>
          <w:rFonts w:ascii="宋体" w:hAnsi="宋体" w:eastAsia="宋体" w:cs="宋体"/>
          <w:color w:val="000"/>
          <w:sz w:val="28"/>
          <w:szCs w:val="28"/>
        </w:rPr>
        <w:t xml:space="preserve">为了不让学生形成错误的思维定势：节约包装纸只需重叠最大的面。我又设计了第二个练习：包装4盒磁带及4盒伊利纯牛奶盒。先让学生在小组中通过动手摆一摆确定节约方案，在引导学生对这一结论进行质疑：为什么不是重合8个面的重合面积最大呢?从而激发学生进行思考。老师只是引导组织与适时点拨，并在最后用多媒体演示，让学生更清晰的认识到：包装多个相同长方体，要节约包装纸，除了要考虑重合最大的面，也要考虑重合最多的面。再通过对4盒伊利纯牛奶盒的包装，让学生研究发现，拼出的长方体的长、宽、高的大小直接影响到表面积的大小。</w:t>
      </w:r>
    </w:p>
    <w:p>
      <w:pPr>
        <w:ind w:left="0" w:right="0" w:firstLine="560"/>
        <w:spacing w:before="450" w:after="450" w:line="312" w:lineRule="auto"/>
      </w:pPr>
      <w:r>
        <w:rPr>
          <w:rFonts w:ascii="宋体" w:hAnsi="宋体" w:eastAsia="宋体" w:cs="宋体"/>
          <w:color w:val="000"/>
          <w:sz w:val="28"/>
          <w:szCs w:val="28"/>
        </w:rPr>
        <w:t xml:space="preserve">最后，再灵活运用总结出的节约包装纸的方法，判断思考题：包装4个特殊的长方体。</w:t>
      </w:r>
    </w:p>
    <w:p>
      <w:pPr>
        <w:ind w:left="0" w:right="0" w:firstLine="560"/>
        <w:spacing w:before="450" w:after="450" w:line="312" w:lineRule="auto"/>
      </w:pPr>
      <w:r>
        <w:rPr>
          <w:rFonts w:ascii="宋体" w:hAnsi="宋体" w:eastAsia="宋体" w:cs="宋体"/>
          <w:color w:val="000"/>
          <w:sz w:val="28"/>
          <w:szCs w:val="28"/>
        </w:rPr>
        <w:t xml:space="preserve">四、学习情感有效地激励和唤醒，让数学课堂有“温度”。(情感态度)</w:t>
      </w:r>
    </w:p>
    <w:p>
      <w:pPr>
        <w:ind w:left="0" w:right="0" w:firstLine="560"/>
        <w:spacing w:before="450" w:after="450" w:line="312" w:lineRule="auto"/>
      </w:pPr>
      <w:r>
        <w:rPr>
          <w:rFonts w:ascii="宋体" w:hAnsi="宋体" w:eastAsia="宋体" w:cs="宋体"/>
          <w:color w:val="000"/>
          <w:sz w:val="28"/>
          <w:szCs w:val="28"/>
        </w:rPr>
        <w:t xml:space="preserve">课始，我联系生活，创设“送学生六一礼物，让学生欣赏精美的礼物”的教学情境引入新课，激发学生学习数学的兴趣，激起为什么要学习包装的热情和探索最佳方法的欲望，同时让学生充分感受数学与生活的密切联系，体会数学就在身边。并通过包装1盒磁带，复习长方体的表面积计算，为接下去的探索、创新打下良好的情感基础与知识基础。</w:t>
      </w:r>
    </w:p>
    <w:p>
      <w:pPr>
        <w:ind w:left="0" w:right="0" w:firstLine="560"/>
        <w:spacing w:before="450" w:after="450" w:line="312" w:lineRule="auto"/>
      </w:pPr>
      <w:r>
        <w:rPr>
          <w:rFonts w:ascii="宋体" w:hAnsi="宋体" w:eastAsia="宋体" w:cs="宋体"/>
          <w:color w:val="000"/>
          <w:sz w:val="28"/>
          <w:szCs w:val="28"/>
        </w:rPr>
        <w:t xml:space="preserve">不足之处：对学生的评价激励较弱，</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有关解决科技型中小企业的融资难题论文(精)四</w:t>
      </w:r>
    </w:p>
    <w:p>
      <w:pPr>
        <w:ind w:left="0" w:right="0" w:firstLine="560"/>
        <w:spacing w:before="450" w:after="450" w:line="312" w:lineRule="auto"/>
      </w:pPr>
      <w:r>
        <w:rPr>
          <w:rFonts w:ascii="宋体" w:hAnsi="宋体" w:eastAsia="宋体" w:cs="宋体"/>
          <w:color w:val="000"/>
          <w:sz w:val="28"/>
          <w:szCs w:val="28"/>
        </w:rPr>
        <w:t xml:space="preserve">根据《_____》，___厂（委托方）委托___研究所（受托方），由____公司作保证人，完成____科技协作项目。经三方协商一致签订本合同，共同执行。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１．协作项目名称及其主要内容：</w:t>
      </w:r>
    </w:p>
    <w:p>
      <w:pPr>
        <w:ind w:left="0" w:right="0" w:firstLine="560"/>
        <w:spacing w:before="450" w:after="450" w:line="312" w:lineRule="auto"/>
      </w:pPr>
      <w:r>
        <w:rPr>
          <w:rFonts w:ascii="宋体" w:hAnsi="宋体" w:eastAsia="宋体" w:cs="宋体"/>
          <w:color w:val="000"/>
          <w:sz w:val="28"/>
          <w:szCs w:val="28"/>
        </w:rPr>
        <w:t xml:space="preserve">２．技术经济要求：</w:t>
      </w:r>
    </w:p>
    <w:p>
      <w:pPr>
        <w:ind w:left="0" w:right="0" w:firstLine="560"/>
        <w:spacing w:before="450" w:after="450" w:line="312" w:lineRule="auto"/>
      </w:pPr>
      <w:r>
        <w:rPr>
          <w:rFonts w:ascii="宋体" w:hAnsi="宋体" w:eastAsia="宋体" w:cs="宋体"/>
          <w:color w:val="000"/>
          <w:sz w:val="28"/>
          <w:szCs w:val="28"/>
        </w:rPr>
        <w:t xml:space="preserve">（１）技术要求：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（２）经济要求：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３．计划进度：</w:t>
      </w:r>
    </w:p>
    <w:p>
      <w:pPr>
        <w:ind w:left="0" w:right="0" w:firstLine="560"/>
        <w:spacing w:before="450" w:after="450" w:line="312" w:lineRule="auto"/>
      </w:pPr>
      <w:r>
        <w:rPr>
          <w:rFonts w:ascii="宋体" w:hAnsi="宋体" w:eastAsia="宋体" w:cs="宋体"/>
          <w:color w:val="000"/>
          <w:sz w:val="28"/>
          <w:szCs w:val="28"/>
        </w:rPr>
        <w:t xml:space="preserve">（１）____年__月完成________</w:t>
      </w:r>
    </w:p>
    <w:p>
      <w:pPr>
        <w:ind w:left="0" w:right="0" w:firstLine="560"/>
        <w:spacing w:before="450" w:after="450" w:line="312" w:lineRule="auto"/>
      </w:pPr>
      <w:r>
        <w:rPr>
          <w:rFonts w:ascii="宋体" w:hAnsi="宋体" w:eastAsia="宋体" w:cs="宋体"/>
          <w:color w:val="000"/>
          <w:sz w:val="28"/>
          <w:szCs w:val="28"/>
        </w:rPr>
        <w:t xml:space="preserve">（２）____年__月完成________</w:t>
      </w:r>
    </w:p>
    <w:p>
      <w:pPr>
        <w:ind w:left="0" w:right="0" w:firstLine="560"/>
        <w:spacing w:before="450" w:after="450" w:line="312" w:lineRule="auto"/>
      </w:pPr>
      <w:r>
        <w:rPr>
          <w:rFonts w:ascii="宋体" w:hAnsi="宋体" w:eastAsia="宋体" w:cs="宋体"/>
          <w:color w:val="000"/>
          <w:sz w:val="28"/>
          <w:szCs w:val="28"/>
        </w:rPr>
        <w:t xml:space="preserve">（３）____年__月全部完全协作项目。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４．协作方式：</w:t>
      </w:r>
    </w:p>
    <w:p>
      <w:pPr>
        <w:ind w:left="0" w:right="0" w:firstLine="560"/>
        <w:spacing w:before="450" w:after="450" w:line="312" w:lineRule="auto"/>
      </w:pPr>
      <w:r>
        <w:rPr>
          <w:rFonts w:ascii="宋体" w:hAnsi="宋体" w:eastAsia="宋体" w:cs="宋体"/>
          <w:color w:val="000"/>
          <w:sz w:val="28"/>
          <w:szCs w:val="28"/>
        </w:rPr>
        <w:t xml:space="preserve">（１）______</w:t>
      </w:r>
    </w:p>
    <w:p>
      <w:pPr>
        <w:ind w:left="0" w:right="0" w:firstLine="560"/>
        <w:spacing w:before="450" w:after="450" w:line="312" w:lineRule="auto"/>
      </w:pPr>
      <w:r>
        <w:rPr>
          <w:rFonts w:ascii="宋体" w:hAnsi="宋体" w:eastAsia="宋体" w:cs="宋体"/>
          <w:color w:val="000"/>
          <w:sz w:val="28"/>
          <w:szCs w:val="28"/>
        </w:rPr>
        <w:t xml:space="preserve">（２）______</w:t>
      </w:r>
    </w:p>
    <w:p>
      <w:pPr>
        <w:ind w:left="0" w:right="0" w:firstLine="560"/>
        <w:spacing w:before="450" w:after="450" w:line="312" w:lineRule="auto"/>
      </w:pPr>
      <w:r>
        <w:rPr>
          <w:rFonts w:ascii="宋体" w:hAnsi="宋体" w:eastAsia="宋体" w:cs="宋体"/>
          <w:color w:val="000"/>
          <w:sz w:val="28"/>
          <w:szCs w:val="28"/>
        </w:rPr>
        <w:t xml:space="preserve">５．经费和物资概算：</w:t>
      </w:r>
    </w:p>
    <w:p>
      <w:pPr>
        <w:ind w:left="0" w:right="0" w:firstLine="560"/>
        <w:spacing w:before="450" w:after="450" w:line="312" w:lineRule="auto"/>
      </w:pPr>
      <w:r>
        <w:rPr>
          <w:rFonts w:ascii="宋体" w:hAnsi="宋体" w:eastAsia="宋体" w:cs="宋体"/>
          <w:color w:val="000"/>
          <w:sz w:val="28"/>
          <w:szCs w:val="28"/>
        </w:rPr>
        <w:t xml:space="preserve">（１）经费：________</w:t>
      </w:r>
    </w:p>
    <w:p>
      <w:pPr>
        <w:ind w:left="0" w:right="0" w:firstLine="560"/>
        <w:spacing w:before="450" w:after="450" w:line="312" w:lineRule="auto"/>
      </w:pPr>
      <w:r>
        <w:rPr>
          <w:rFonts w:ascii="宋体" w:hAnsi="宋体" w:eastAsia="宋体" w:cs="宋体"/>
          <w:color w:val="000"/>
          <w:sz w:val="28"/>
          <w:szCs w:val="28"/>
        </w:rPr>
        <w:t xml:space="preserve">（２）物资：________</w:t>
      </w:r>
    </w:p>
    <w:p>
      <w:pPr>
        <w:ind w:left="0" w:right="0" w:firstLine="560"/>
        <w:spacing w:before="450" w:after="450" w:line="312" w:lineRule="auto"/>
      </w:pPr>
      <w:r>
        <w:rPr>
          <w:rFonts w:ascii="宋体" w:hAnsi="宋体" w:eastAsia="宋体" w:cs="宋体"/>
          <w:color w:val="000"/>
          <w:sz w:val="28"/>
          <w:szCs w:val="28"/>
        </w:rPr>
        <w:t xml:space="preserve">６．违约责任：委托方在合同生效之日起十天内支付受托方人民币___元，作为委托费。委托方不履行合同时，不得追回该项费用；受托方不履行合同时，应全部退回该项费用。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７．保证人负责监督合同的执行，并帮助解决委托方和受托方执行合同过程中出现的问题。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８．受托方完成协作项目后，应做出报告，并提交完整的`技术资料，经委托方、受托方和保证人三方共同协商确定的专家进行评审，符合合同要求则为完成。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９．协作项目完成后，委托方付给受托方下列的报酬：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（１）_______</w:t>
      </w:r>
    </w:p>
    <w:p>
      <w:pPr>
        <w:ind w:left="0" w:right="0" w:firstLine="560"/>
        <w:spacing w:before="450" w:after="450" w:line="312" w:lineRule="auto"/>
      </w:pPr>
      <w:r>
        <w:rPr>
          <w:rFonts w:ascii="宋体" w:hAnsi="宋体" w:eastAsia="宋体" w:cs="宋体"/>
          <w:color w:val="000"/>
          <w:sz w:val="28"/>
          <w:szCs w:val="28"/>
        </w:rPr>
        <w:t xml:space="preserve">（２）_______</w:t>
      </w:r>
    </w:p>
    <w:p>
      <w:pPr>
        <w:ind w:left="0" w:right="0" w:firstLine="560"/>
        <w:spacing w:before="450" w:after="450" w:line="312" w:lineRule="auto"/>
      </w:pPr>
      <w:r>
        <w:rPr>
          <w:rFonts w:ascii="宋体" w:hAnsi="宋体" w:eastAsia="宋体" w:cs="宋体"/>
          <w:color w:val="000"/>
          <w:sz w:val="28"/>
          <w:szCs w:val="28"/>
        </w:rPr>
        <w:t xml:space="preserve">１０．当事人应当对下列技术资料在_______期限内承担保密义务___。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１１．争议及解决方法如下：_________。</w:t>
      </w:r>
    </w:p>
    <w:p>
      <w:pPr>
        <w:ind w:left="0" w:right="0" w:firstLine="560"/>
        <w:spacing w:before="450" w:after="450" w:line="312" w:lineRule="auto"/>
      </w:pPr>
      <w:r>
        <w:rPr>
          <w:rFonts w:ascii="宋体" w:hAnsi="宋体" w:eastAsia="宋体" w:cs="宋体"/>
          <w:color w:val="000"/>
          <w:sz w:val="28"/>
          <w:szCs w:val="28"/>
        </w:rPr>
        <w:t xml:space="preserve">１２．协作项目完成后的技术成果归_____所有。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１３．本合同从签订之日起生效。一式三份，委托方、受托方、保证人各执一份。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有关解决科技型中小企业的融资难题论文(精)五</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 甲方(委托方)：___________________________ 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2.1技术咨询合同□</w:t>
      </w:r>
    </w:p>
    <w:p>
      <w:pPr>
        <w:ind w:left="0" w:right="0" w:firstLine="560"/>
        <w:spacing w:before="450" w:after="450" w:line="312" w:lineRule="auto"/>
      </w:pPr>
      <w:r>
        <w:rPr>
          <w:rFonts w:ascii="宋体" w:hAnsi="宋体" w:eastAsia="宋体" w:cs="宋体"/>
          <w:color w:val="000"/>
          <w:sz w:val="28"/>
          <w:szCs w:val="28"/>
        </w:rPr>
        <w:t xml:space="preserve">2.2技术培训合同□</w:t>
      </w:r>
    </w:p>
    <w:p>
      <w:pPr>
        <w:ind w:left="0" w:right="0" w:firstLine="560"/>
        <w:spacing w:before="450" w:after="450" w:line="312" w:lineRule="auto"/>
      </w:pPr>
      <w:r>
        <w:rPr>
          <w:rFonts w:ascii="宋体" w:hAnsi="宋体" w:eastAsia="宋体" w:cs="宋体"/>
          <w:color w:val="000"/>
          <w:sz w:val="28"/>
          <w:szCs w:val="28"/>
        </w:rPr>
        <w:t xml:space="preserve">2.3技术中介合同□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5.1服务的要求和方式：_______________________________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5.3技术服务质量、期限保证：_________________________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6.2受托方提供服务的期限：___________________________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6.3受托方提供服务的进度：___________________________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7.2提供上述条件时间：_______________________________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8.1教员资历和水平：_________________________________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8.2学员人数和标准：_________________________________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8.3教员、学员的食宿、交通、医疗费用的支付和安排：_________________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9.1保密范围：________ ____________</w:t>
      </w:r>
    </w:p>
    <w:p>
      <w:pPr>
        <w:ind w:left="0" w:right="0" w:firstLine="560"/>
        <w:spacing w:before="450" w:after="450" w:line="312" w:lineRule="auto"/>
      </w:pPr>
      <w:r>
        <w:rPr>
          <w:rFonts w:ascii="宋体" w:hAnsi="宋体" w:eastAsia="宋体" w:cs="宋体"/>
          <w:color w:val="000"/>
          <w:sz w:val="28"/>
          <w:szCs w:val="28"/>
        </w:rPr>
        <w:t xml:space="preserve">9.2保密期限：_____________________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10.1验收时间、地点：_____________</w:t>
      </w:r>
    </w:p>
    <w:p>
      <w:pPr>
        <w:ind w:left="0" w:right="0" w:firstLine="560"/>
        <w:spacing w:before="450" w:after="450" w:line="312" w:lineRule="auto"/>
      </w:pPr>
      <w:r>
        <w:rPr>
          <w:rFonts w:ascii="宋体" w:hAnsi="宋体" w:eastAsia="宋体" w:cs="宋体"/>
          <w:color w:val="000"/>
          <w:sz w:val="28"/>
          <w:szCs w:val="28"/>
        </w:rPr>
        <w:t xml:space="preserve">10.2验收方法：___________________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11.2服务合同委托方费用，按以下第_________种方式支付。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13.2违约方承担违约责任后，签约方约定本合同内容：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15.1在合同履行过程中，发生以下情形之一，签约方可在_________日内通知对方解除合同：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15.2合同解除后，对于已履行部分给签约方造成的实际损失，双方按如下约定承担：_______________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16.1签约各方因履行合同发生争议，应协商解决;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16.2协商解决不成，签约方同意采用以下第_________种方式解决纠纷;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18.1签约方确定以下内容作为本合同的附件，并与本合同具有同等效力;__________________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18.2其他需要补充约定的内容：__________________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有关解决科技型中小企业的融资难题论文(精)六</w:t>
      </w:r>
    </w:p>
    <w:p>
      <w:pPr>
        <w:ind w:left="0" w:right="0" w:firstLine="560"/>
        <w:spacing w:before="450" w:after="450" w:line="312" w:lineRule="auto"/>
      </w:pPr>
      <w:r>
        <w:rPr>
          <w:rFonts w:ascii="宋体" w:hAnsi="宋体" w:eastAsia="宋体" w:cs="宋体"/>
          <w:color w:val="000"/>
          <w:sz w:val="28"/>
          <w:szCs w:val="28"/>
        </w:rPr>
        <w:t xml:space="preserve">山东动脉智能（domor）系统技术有限公司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山东动脉智能系统技术有限公司于20_年11月成立，注册资本金500万元，致力于信息技术产业，利用现代通信技术、计算机与控制技术，专业从事智能化弱电系统产品的研发与系统集成设计，个性化集成各类语音文字、图像与视频智能化应用处理系统，着力推动社会信息化应用与发展，是最早从事智能化、信息化的工程服务商之一。</w:t>
      </w:r>
    </w:p>
    <w:p>
      <w:pPr>
        <w:ind w:left="0" w:right="0" w:firstLine="560"/>
        <w:spacing w:before="450" w:after="450" w:line="312" w:lineRule="auto"/>
      </w:pPr>
      <w:r>
        <w:rPr>
          <w:rFonts w:ascii="宋体" w:hAnsi="宋体" w:eastAsia="宋体" w:cs="宋体"/>
          <w:color w:val="000"/>
          <w:sz w:val="28"/>
          <w:szCs w:val="28"/>
        </w:rPr>
        <w:t xml:space="preserve">以“解读科技密码，创造智能未来，做最值得信赖的信息化弱电系统集成商”为目标，以“用心多做一点 do more with the heart”为核心价值观，坚持“合作、创新、高效、职业”的经营理念，以客户为中心，专业提供需求解决方案，并长期提供ict技术与劳务外包服务。在数字通信、智能化建筑、智能化社区、数字化城市等各类信息化系统集成领域，提供专业化的总体设计、设备选型、工程实施管理、系统安装调试以及软件系统的集成设计开发、技术服务；为社会缔造安全、舒适、节能、高效、方便的环境贡献力量。</w:t>
      </w:r>
    </w:p>
    <w:p>
      <w:pPr>
        <w:ind w:left="0" w:right="0" w:firstLine="560"/>
        <w:spacing w:before="450" w:after="450" w:line="312" w:lineRule="auto"/>
      </w:pPr>
      <w:r>
        <w:rPr>
          <w:rFonts w:ascii="宋体" w:hAnsi="宋体" w:eastAsia="宋体" w:cs="宋体"/>
          <w:color w:val="000"/>
          <w:sz w:val="28"/>
          <w:szCs w:val="28"/>
        </w:rPr>
        <w:t xml:space="preserve">公司坚持走科学研究与应用相结合的发展道路，利用现代信息技术充分解决行业业务需求，自主研发的domor l9000型“来客宝”访客登记系统，以及domor q100l“八方宝”全图摄像机获得科技进步奖，并取得良好应用。</w:t>
      </w:r>
    </w:p>
    <w:p>
      <w:pPr>
        <w:ind w:left="0" w:right="0" w:firstLine="560"/>
        <w:spacing w:before="450" w:after="450" w:line="312" w:lineRule="auto"/>
      </w:pPr>
      <w:r>
        <w:rPr>
          <w:rFonts w:ascii="宋体" w:hAnsi="宋体" w:eastAsia="宋体" w:cs="宋体"/>
          <w:color w:val="000"/>
          <w:sz w:val="28"/>
          <w:szCs w:val="28"/>
        </w:rPr>
        <w:t xml:space="preserve">公司拥有各类认证工程师，国家</w:t>
      </w:r>
    </w:p>
    <w:p>
      <w:pPr>
        <w:ind w:left="0" w:right="0" w:firstLine="560"/>
        <w:spacing w:before="450" w:after="450" w:line="312" w:lineRule="auto"/>
      </w:pPr>
      <w:r>
        <w:rPr>
          <w:rFonts w:ascii="宋体" w:hAnsi="宋体" w:eastAsia="宋体" w:cs="宋体"/>
          <w:color w:val="000"/>
          <w:sz w:val="28"/>
          <w:szCs w:val="28"/>
        </w:rPr>
        <w:t xml:space="preserve">发的安防二级资质。</w:t>
      </w:r>
    </w:p>
    <w:p>
      <w:pPr>
        <w:ind w:left="0" w:right="0" w:firstLine="560"/>
        <w:spacing w:before="450" w:after="450" w:line="312" w:lineRule="auto"/>
      </w:pPr>
      <w:r>
        <w:rPr>
          <w:rFonts w:ascii="宋体" w:hAnsi="宋体" w:eastAsia="宋体" w:cs="宋体"/>
          <w:color w:val="000"/>
          <w:sz w:val="28"/>
          <w:szCs w:val="28"/>
        </w:rPr>
        <w:t xml:space="preserve">多年来，公司主要服务与党政机关、学校、医院、银行、保险、商场、工矿企业、体育馆、展览中心、物流、零售等各行业，设计实施了上百个信息化弱电系统工程，在从业实践中，通过多项重点大型工程的建设，使我公司积累了丰富的智能化弱电工程的技术管理与现场管理经验，为今后实施更高要求的建筑智能化系统工程打下坚实的基础。</w:t>
      </w:r>
    </w:p>
    <w:p>
      <w:pPr>
        <w:ind w:left="0" w:right="0" w:firstLine="560"/>
        <w:spacing w:before="450" w:after="450" w:line="312" w:lineRule="auto"/>
      </w:pPr>
      <w:r>
        <w:rPr>
          <w:rFonts w:ascii="宋体" w:hAnsi="宋体" w:eastAsia="宋体" w:cs="宋体"/>
          <w:color w:val="000"/>
          <w:sz w:val="28"/>
          <w:szCs w:val="28"/>
        </w:rPr>
        <w:t xml:space="preserve">动脉公司主要业务范围涉及以下智能化系统：</w:t>
      </w:r>
    </w:p>
    <w:p>
      <w:pPr>
        <w:ind w:left="0" w:right="0" w:firstLine="560"/>
        <w:spacing w:before="450" w:after="450" w:line="312" w:lineRule="auto"/>
      </w:pPr>
      <w:r>
        <w:rPr>
          <w:rFonts w:ascii="宋体" w:hAnsi="宋体" w:eastAsia="宋体" w:cs="宋体"/>
          <w:color w:val="000"/>
          <w:sz w:val="28"/>
          <w:szCs w:val="28"/>
        </w:rPr>
        <w:t xml:space="preserve">信息机房系统综合布线系统通信工程系统 呼叫中心系统来客登记系统led照明系统 信息网络系统无线通信系统卫星电视系统 ip广播系统大屏幕显示系统ip监控系统 视频会议系统灯光控制系统音响控制系统 智能卡系统停车场管理系统物业管理系统 智能家居系统楼宇设备自控系统场馆智能系统 电子卡口系统电子警察系统平安城市系统 智能路灯系统数字化城管系统数字社区系统</w:t>
      </w:r>
    </w:p>
    <w:p>
      <w:pPr>
        <w:ind w:left="0" w:right="0" w:firstLine="560"/>
        <w:spacing w:before="450" w:after="450" w:line="312" w:lineRule="auto"/>
      </w:pPr>
      <w:r>
        <w:rPr>
          <w:rFonts w:ascii="宋体" w:hAnsi="宋体" w:eastAsia="宋体" w:cs="宋体"/>
          <w:color w:val="000"/>
          <w:sz w:val="28"/>
          <w:szCs w:val="28"/>
        </w:rPr>
        <w:t xml:space="preserve">公司主要业绩：</w:t>
      </w:r>
    </w:p>
    <w:p>
      <w:pPr>
        <w:ind w:left="0" w:right="0" w:firstLine="560"/>
        <w:spacing w:before="450" w:after="450" w:line="312" w:lineRule="auto"/>
      </w:pPr>
      <w:r>
        <w:rPr>
          <w:rFonts w:ascii="宋体" w:hAnsi="宋体" w:eastAsia="宋体" w:cs="宋体"/>
          <w:color w:val="000"/>
          <w:sz w:val="28"/>
          <w:szCs w:val="28"/>
        </w:rPr>
        <w:t xml:space="preserve">通信类</w:t>
      </w:r>
    </w:p>
    <w:p>
      <w:pPr>
        <w:ind w:left="0" w:right="0" w:firstLine="560"/>
        <w:spacing w:before="450" w:after="450" w:line="312" w:lineRule="auto"/>
      </w:pPr>
      <w:r>
        <w:rPr>
          <w:rFonts w:ascii="宋体" w:hAnsi="宋体" w:eastAsia="宋体" w:cs="宋体"/>
          <w:color w:val="000"/>
          <w:sz w:val="28"/>
          <w:szCs w:val="28"/>
        </w:rPr>
        <w:t xml:space="preserve">中国网通通信机房交换系统设备安装</w:t>
      </w:r>
    </w:p>
    <w:p>
      <w:pPr>
        <w:ind w:left="0" w:right="0" w:firstLine="560"/>
        <w:spacing w:before="450" w:after="450" w:line="312" w:lineRule="auto"/>
      </w:pPr>
      <w:r>
        <w:rPr>
          <w:rFonts w:ascii="宋体" w:hAnsi="宋体" w:eastAsia="宋体" w:cs="宋体"/>
          <w:color w:val="000"/>
          <w:sz w:val="28"/>
          <w:szCs w:val="28"/>
        </w:rPr>
        <w:t xml:space="preserve">中国电信通讯机房交换系统设备安装</w:t>
      </w:r>
    </w:p>
    <w:p>
      <w:pPr>
        <w:ind w:left="0" w:right="0" w:firstLine="560"/>
        <w:spacing w:before="450" w:after="450" w:line="312" w:lineRule="auto"/>
      </w:pPr>
      <w:r>
        <w:rPr>
          <w:rFonts w:ascii="宋体" w:hAnsi="宋体" w:eastAsia="宋体" w:cs="宋体"/>
          <w:color w:val="000"/>
          <w:sz w:val="28"/>
          <w:szCs w:val="28"/>
        </w:rPr>
        <w:t xml:space="preserve">中国网通internet网络系统设备安装</w:t>
      </w:r>
    </w:p>
    <w:p>
      <w:pPr>
        <w:ind w:left="0" w:right="0" w:firstLine="560"/>
        <w:spacing w:before="450" w:after="450" w:line="312" w:lineRule="auto"/>
      </w:pPr>
      <w:r>
        <w:rPr>
          <w:rFonts w:ascii="宋体" w:hAnsi="宋体" w:eastAsia="宋体" w:cs="宋体"/>
          <w:color w:val="000"/>
          <w:sz w:val="28"/>
          <w:szCs w:val="28"/>
        </w:rPr>
        <w:t xml:space="preserve">中国网通无线市话系统工程</w:t>
      </w:r>
    </w:p>
    <w:p>
      <w:pPr>
        <w:ind w:left="0" w:right="0" w:firstLine="560"/>
        <w:spacing w:before="450" w:after="450" w:line="312" w:lineRule="auto"/>
      </w:pPr>
      <w:r>
        <w:rPr>
          <w:rFonts w:ascii="宋体" w:hAnsi="宋体" w:eastAsia="宋体" w:cs="宋体"/>
          <w:color w:val="000"/>
          <w:sz w:val="28"/>
          <w:szCs w:val="28"/>
        </w:rPr>
        <w:t xml:space="preserve">中国电信移动基站建设</w:t>
      </w:r>
    </w:p>
    <w:p>
      <w:pPr>
        <w:ind w:left="0" w:right="0" w:firstLine="560"/>
        <w:spacing w:before="450" w:after="450" w:line="312" w:lineRule="auto"/>
      </w:pPr>
      <w:r>
        <w:rPr>
          <w:rFonts w:ascii="宋体" w:hAnsi="宋体" w:eastAsia="宋体" w:cs="宋体"/>
          <w:color w:val="000"/>
          <w:sz w:val="28"/>
          <w:szCs w:val="28"/>
        </w:rPr>
        <w:t xml:space="preserve">中国联通移动基站建设</w:t>
      </w:r>
    </w:p>
    <w:p>
      <w:pPr>
        <w:ind w:left="0" w:right="0" w:firstLine="560"/>
        <w:spacing w:before="450" w:after="450" w:line="312" w:lineRule="auto"/>
      </w:pPr>
      <w:r>
        <w:rPr>
          <w:rFonts w:ascii="宋体" w:hAnsi="宋体" w:eastAsia="宋体" w:cs="宋体"/>
          <w:color w:val="000"/>
          <w:sz w:val="28"/>
          <w:szCs w:val="28"/>
        </w:rPr>
        <w:t xml:space="preserve">通讯网络传输、电源系统设备安装</w:t>
      </w:r>
    </w:p>
    <w:p>
      <w:pPr>
        <w:ind w:left="0" w:right="0" w:firstLine="560"/>
        <w:spacing w:before="450" w:after="450" w:line="312" w:lineRule="auto"/>
      </w:pPr>
      <w:r>
        <w:rPr>
          <w:rFonts w:ascii="宋体" w:hAnsi="宋体" w:eastAsia="宋体" w:cs="宋体"/>
          <w:color w:val="000"/>
          <w:sz w:val="28"/>
          <w:szCs w:val="28"/>
        </w:rPr>
        <w:t xml:space="preserve">智能建筑类</w:t>
      </w:r>
    </w:p>
    <w:p>
      <w:pPr>
        <w:ind w:left="0" w:right="0" w:firstLine="560"/>
        <w:spacing w:before="450" w:after="450" w:line="312" w:lineRule="auto"/>
      </w:pPr>
      <w:r>
        <w:rPr>
          <w:rFonts w:ascii="宋体" w:hAnsi="宋体" w:eastAsia="宋体" w:cs="宋体"/>
          <w:color w:val="000"/>
          <w:sz w:val="28"/>
          <w:szCs w:val="28"/>
        </w:rPr>
        <w:t xml:space="preserve">济宁市航运管理局办公楼综合布线、信息网络、监控系统工程济宁市检察院综合布线系统</w:t>
      </w:r>
    </w:p>
    <w:p>
      <w:pPr>
        <w:ind w:left="0" w:right="0" w:firstLine="560"/>
        <w:spacing w:before="450" w:after="450" w:line="312" w:lineRule="auto"/>
      </w:pPr>
      <w:r>
        <w:rPr>
          <w:rFonts w:ascii="宋体" w:hAnsi="宋体" w:eastAsia="宋体" w:cs="宋体"/>
          <w:color w:val="000"/>
          <w:sz w:val="28"/>
          <w:szCs w:val="28"/>
        </w:rPr>
        <w:t xml:space="preserve">济宁市建设银行办公大楼综合布线系统</w:t>
      </w:r>
    </w:p>
    <w:p>
      <w:pPr>
        <w:ind w:left="0" w:right="0" w:firstLine="560"/>
        <w:spacing w:before="450" w:after="450" w:line="312" w:lineRule="auto"/>
      </w:pPr>
      <w:r>
        <w:rPr>
          <w:rFonts w:ascii="宋体" w:hAnsi="宋体" w:eastAsia="宋体" w:cs="宋体"/>
          <w:color w:val="000"/>
          <w:sz w:val="28"/>
          <w:szCs w:val="28"/>
        </w:rPr>
        <w:t xml:space="preserve">济宁市名雅经纬酒店监控系统</w:t>
      </w:r>
    </w:p>
    <w:p>
      <w:pPr>
        <w:ind w:left="0" w:right="0" w:firstLine="560"/>
        <w:spacing w:before="450" w:after="450" w:line="312" w:lineRule="auto"/>
      </w:pPr>
      <w:r>
        <w:rPr>
          <w:rFonts w:ascii="宋体" w:hAnsi="宋体" w:eastAsia="宋体" w:cs="宋体"/>
          <w:color w:val="000"/>
          <w:sz w:val="28"/>
          <w:szCs w:val="28"/>
        </w:rPr>
        <w:t xml:space="preserve">济宁市金地大厦综合布线系统</w:t>
      </w:r>
    </w:p>
    <w:p>
      <w:pPr>
        <w:ind w:left="0" w:right="0" w:firstLine="560"/>
        <w:spacing w:before="450" w:after="450" w:line="312" w:lineRule="auto"/>
      </w:pPr>
      <w:r>
        <w:rPr>
          <w:rFonts w:ascii="宋体" w:hAnsi="宋体" w:eastAsia="宋体" w:cs="宋体"/>
          <w:color w:val="000"/>
          <w:sz w:val="28"/>
          <w:szCs w:val="28"/>
        </w:rPr>
        <w:t xml:space="preserve">济宁市矿区建行综合布线系统</w:t>
      </w:r>
    </w:p>
    <w:p>
      <w:pPr>
        <w:ind w:left="0" w:right="0" w:firstLine="560"/>
        <w:spacing w:before="450" w:after="450" w:line="312" w:lineRule="auto"/>
      </w:pPr>
      <w:r>
        <w:rPr>
          <w:rFonts w:ascii="宋体" w:hAnsi="宋体" w:eastAsia="宋体" w:cs="宋体"/>
          <w:color w:val="000"/>
          <w:sz w:val="28"/>
          <w:szCs w:val="28"/>
        </w:rPr>
        <w:t xml:space="preserve">智能城市类</w:t>
      </w:r>
    </w:p>
    <w:p>
      <w:pPr>
        <w:ind w:left="0" w:right="0" w:firstLine="560"/>
        <w:spacing w:before="450" w:after="450" w:line="312" w:lineRule="auto"/>
      </w:pPr>
      <w:r>
        <w:rPr>
          <w:rFonts w:ascii="宋体" w:hAnsi="宋体" w:eastAsia="宋体" w:cs="宋体"/>
          <w:color w:val="000"/>
          <w:sz w:val="28"/>
          <w:szCs w:val="28"/>
        </w:rPr>
        <w:t xml:space="preserve">金乡县社会治安综合监控系统（含gps系统、智能卡口系统）济宁市综合执法局全市系统数字化城管工程</w:t>
      </w:r>
    </w:p>
    <w:p>
      <w:pPr>
        <w:ind w:left="0" w:right="0" w:firstLine="560"/>
        <w:spacing w:before="450" w:after="450" w:line="312" w:lineRule="auto"/>
      </w:pPr>
      <w:r>
        <w:rPr>
          <w:rFonts w:ascii="宋体" w:hAnsi="宋体" w:eastAsia="宋体" w:cs="宋体"/>
          <w:color w:val="000"/>
          <w:sz w:val="28"/>
          <w:szCs w:val="28"/>
        </w:rPr>
        <w:t xml:space="preserve">泗水县社会治安综合监控系统</w:t>
      </w:r>
    </w:p>
    <w:p>
      <w:pPr>
        <w:ind w:left="0" w:right="0" w:firstLine="560"/>
        <w:spacing w:before="450" w:after="450" w:line="312" w:lineRule="auto"/>
      </w:pPr>
      <w:r>
        <w:rPr>
          <w:rFonts w:ascii="宋体" w:hAnsi="宋体" w:eastAsia="宋体" w:cs="宋体"/>
          <w:color w:val="000"/>
          <w:sz w:val="28"/>
          <w:szCs w:val="28"/>
        </w:rPr>
        <w:t xml:space="preserve">邹城古塔派出所全球眼视频监控系统</w:t>
      </w:r>
    </w:p>
    <w:p>
      <w:pPr>
        <w:ind w:left="0" w:right="0" w:firstLine="560"/>
        <w:spacing w:before="450" w:after="450" w:line="312" w:lineRule="auto"/>
      </w:pPr>
      <w:r>
        <w:rPr>
          <w:rFonts w:ascii="宋体" w:hAnsi="宋体" w:eastAsia="宋体" w:cs="宋体"/>
          <w:color w:val="000"/>
          <w:sz w:val="28"/>
          <w:szCs w:val="28"/>
        </w:rPr>
        <w:t xml:space="preserve">济宁解放路派出所宽视界视频监控系统</w:t>
      </w:r>
    </w:p>
    <w:p>
      <w:pPr>
        <w:ind w:left="0" w:right="0" w:firstLine="560"/>
        <w:spacing w:before="450" w:after="450" w:line="312" w:lineRule="auto"/>
      </w:pPr>
      <w:r>
        <w:rPr>
          <w:rFonts w:ascii="宋体" w:hAnsi="宋体" w:eastAsia="宋体" w:cs="宋体"/>
          <w:color w:val="000"/>
          <w:sz w:val="28"/>
          <w:szCs w:val="28"/>
        </w:rPr>
        <w:t xml:space="preserve">汶上公安局康驿派出所宽视界视频监控系统</w:t>
      </w:r>
    </w:p>
    <w:p>
      <w:pPr>
        <w:ind w:left="0" w:right="0" w:firstLine="560"/>
        <w:spacing w:before="450" w:after="450" w:line="312" w:lineRule="auto"/>
      </w:pPr>
      <w:r>
        <w:rPr>
          <w:rFonts w:ascii="宋体" w:hAnsi="宋体" w:eastAsia="宋体" w:cs="宋体"/>
          <w:color w:val="000"/>
          <w:sz w:val="28"/>
          <w:szCs w:val="28"/>
        </w:rPr>
        <w:t xml:space="preserve">其它监控类</w:t>
      </w:r>
    </w:p>
    <w:p>
      <w:pPr>
        <w:ind w:left="0" w:right="0" w:firstLine="560"/>
        <w:spacing w:before="450" w:after="450" w:line="312" w:lineRule="auto"/>
      </w:pPr>
      <w:r>
        <w:rPr>
          <w:rFonts w:ascii="宋体" w:hAnsi="宋体" w:eastAsia="宋体" w:cs="宋体"/>
          <w:color w:val="000"/>
          <w:sz w:val="28"/>
          <w:szCs w:val="28"/>
        </w:rPr>
        <w:t xml:space="preserve">济宁市质检局三位一体宽视界远程监管项目（100余家企业）济宁市人保十二县市区远程定损系统</w:t>
      </w:r>
    </w:p>
    <w:p>
      <w:pPr>
        <w:ind w:left="0" w:right="0" w:firstLine="560"/>
        <w:spacing w:before="450" w:after="450" w:line="312" w:lineRule="auto"/>
      </w:pPr>
      <w:r>
        <w:rPr>
          <w:rFonts w:ascii="宋体" w:hAnsi="宋体" w:eastAsia="宋体" w:cs="宋体"/>
          <w:color w:val="000"/>
          <w:sz w:val="28"/>
          <w:szCs w:val="28"/>
        </w:rPr>
        <w:t xml:space="preserve">济宁市植物园视频监控系统</w:t>
      </w:r>
    </w:p>
    <w:p>
      <w:pPr>
        <w:ind w:left="0" w:right="0" w:firstLine="560"/>
        <w:spacing w:before="450" w:after="450" w:line="312" w:lineRule="auto"/>
      </w:pPr>
      <w:r>
        <w:rPr>
          <w:rFonts w:ascii="宋体" w:hAnsi="宋体" w:eastAsia="宋体" w:cs="宋体"/>
          <w:color w:val="000"/>
          <w:sz w:val="28"/>
          <w:szCs w:val="28"/>
        </w:rPr>
        <w:t xml:space="preserve">济宁市儿童乐园视频监控系统</w:t>
      </w:r>
    </w:p>
    <w:p>
      <w:pPr>
        <w:ind w:left="0" w:right="0" w:firstLine="560"/>
        <w:spacing w:before="450" w:after="450" w:line="312" w:lineRule="auto"/>
      </w:pPr>
      <w:r>
        <w:rPr>
          <w:rFonts w:ascii="宋体" w:hAnsi="宋体" w:eastAsia="宋体" w:cs="宋体"/>
          <w:color w:val="000"/>
          <w:sz w:val="28"/>
          <w:szCs w:val="28"/>
        </w:rPr>
        <w:t xml:space="preserve">曲阜看守所监控信息系统</w:t>
      </w:r>
    </w:p>
    <w:p>
      <w:pPr>
        <w:ind w:left="0" w:right="0" w:firstLine="560"/>
        <w:spacing w:before="450" w:after="450" w:line="312" w:lineRule="auto"/>
      </w:pPr>
      <w:r>
        <w:rPr>
          <w:rFonts w:ascii="宋体" w:hAnsi="宋体" w:eastAsia="宋体" w:cs="宋体"/>
          <w:color w:val="000"/>
          <w:sz w:val="28"/>
          <w:szCs w:val="28"/>
        </w:rPr>
        <w:t xml:space="preserve">邹城奔腾油漆视频监控联网系统</w:t>
      </w:r>
    </w:p>
    <w:p>
      <w:pPr>
        <w:ind w:left="0" w:right="0" w:firstLine="560"/>
        <w:spacing w:before="450" w:after="450" w:line="312" w:lineRule="auto"/>
      </w:pPr>
      <w:r>
        <w:rPr>
          <w:rFonts w:ascii="宋体" w:hAnsi="宋体" w:eastAsia="宋体" w:cs="宋体"/>
          <w:color w:val="000"/>
          <w:sz w:val="28"/>
          <w:szCs w:val="28"/>
        </w:rPr>
        <w:t xml:space="preserve">济宁太东大市场视频监控联网系统</w:t>
      </w:r>
    </w:p>
    <w:p>
      <w:pPr>
        <w:ind w:left="0" w:right="0" w:firstLine="560"/>
        <w:spacing w:before="450" w:after="450" w:line="312" w:lineRule="auto"/>
      </w:pPr>
      <w:r>
        <w:rPr>
          <w:rFonts w:ascii="宋体" w:hAnsi="宋体" w:eastAsia="宋体" w:cs="宋体"/>
          <w:color w:val="000"/>
          <w:sz w:val="28"/>
          <w:szCs w:val="28"/>
        </w:rPr>
        <w:t xml:space="preserve">济宁市华润燃气公司视频监控工程</w:t>
      </w:r>
    </w:p>
    <w:p>
      <w:pPr>
        <w:ind w:left="0" w:right="0" w:firstLine="560"/>
        <w:spacing w:before="450" w:after="450" w:line="312" w:lineRule="auto"/>
      </w:pPr>
      <w:r>
        <w:rPr>
          <w:rFonts w:ascii="宋体" w:hAnsi="宋体" w:eastAsia="宋体" w:cs="宋体"/>
          <w:color w:val="000"/>
          <w:sz w:val="28"/>
          <w:szCs w:val="28"/>
        </w:rPr>
        <w:t xml:space="preserve">微山县洗煤厂视频监控系统</w:t>
      </w:r>
    </w:p>
    <w:p>
      <w:pPr>
        <w:ind w:left="0" w:right="0" w:firstLine="560"/>
        <w:spacing w:before="450" w:after="450" w:line="312" w:lineRule="auto"/>
      </w:pPr>
      <w:r>
        <w:rPr>
          <w:rFonts w:ascii="宋体" w:hAnsi="宋体" w:eastAsia="宋体" w:cs="宋体"/>
          <w:color w:val="000"/>
          <w:sz w:val="28"/>
          <w:szCs w:val="28"/>
        </w:rPr>
        <w:t xml:space="preserve">济宁电信营业厅监控系统联网</w:t>
      </w:r>
    </w:p>
    <w:p>
      <w:pPr>
        <w:ind w:left="0" w:right="0" w:firstLine="560"/>
        <w:spacing w:before="450" w:after="450" w:line="312" w:lineRule="auto"/>
      </w:pPr>
      <w:r>
        <w:rPr>
          <w:rFonts w:ascii="宋体" w:hAnsi="宋体" w:eastAsia="宋体" w:cs="宋体"/>
          <w:color w:val="000"/>
          <w:sz w:val="28"/>
          <w:szCs w:val="28"/>
        </w:rPr>
        <w:t xml:space="preserve">微山留庄、微山崔庄、任城喻屯航道宽视界监控项目</w:t>
      </w:r>
    </w:p>
    <w:p>
      <w:pPr>
        <w:ind w:left="0" w:right="0" w:firstLine="560"/>
        <w:spacing w:before="450" w:after="450" w:line="312" w:lineRule="auto"/>
      </w:pPr>
      <w:r>
        <w:rPr>
          <w:rFonts w:ascii="宋体" w:hAnsi="宋体" w:eastAsia="宋体" w:cs="宋体"/>
          <w:color w:val="000"/>
          <w:sz w:val="28"/>
          <w:szCs w:val="28"/>
        </w:rPr>
        <w:t xml:space="preserve">山推液力宽视界监控项目</w:t>
      </w:r>
    </w:p>
    <w:p>
      <w:pPr>
        <w:ind w:left="0" w:right="0" w:firstLine="560"/>
        <w:spacing w:before="450" w:after="450" w:line="312" w:lineRule="auto"/>
      </w:pPr>
      <w:r>
        <w:rPr>
          <w:rFonts w:ascii="宋体" w:hAnsi="宋体" w:eastAsia="宋体" w:cs="宋体"/>
          <w:color w:val="000"/>
          <w:sz w:val="28"/>
          <w:szCs w:val="28"/>
        </w:rPr>
        <w:t xml:space="preserve">济宁安康制药视频监控（含防爆车间）</w:t>
      </w:r>
    </w:p>
    <w:p>
      <w:pPr>
        <w:ind w:left="0" w:right="0" w:firstLine="560"/>
        <w:spacing w:before="450" w:after="450" w:line="312" w:lineRule="auto"/>
      </w:pPr>
      <w:r>
        <w:rPr>
          <w:rFonts w:ascii="宋体" w:hAnsi="宋体" w:eastAsia="宋体" w:cs="宋体"/>
          <w:color w:val="000"/>
          <w:sz w:val="28"/>
          <w:szCs w:val="28"/>
        </w:rPr>
        <w:t xml:space="preserve">枣庄田陈矿智能灯光系统</w:t>
      </w:r>
    </w:p>
    <w:p>
      <w:pPr>
        <w:ind w:left="0" w:right="0" w:firstLine="560"/>
        <w:spacing w:before="450" w:after="450" w:line="312" w:lineRule="auto"/>
      </w:pPr>
      <w:r>
        <w:rPr>
          <w:rFonts w:ascii="宋体" w:hAnsi="宋体" w:eastAsia="宋体" w:cs="宋体"/>
          <w:color w:val="000"/>
          <w:sz w:val="28"/>
          <w:szCs w:val="28"/>
        </w:rPr>
        <w:t xml:space="preserve">济宁市政府无线电管理委员会台站管理系统</w:t>
      </w:r>
    </w:p>
    <w:p>
      <w:pPr>
        <w:ind w:left="0" w:right="0" w:firstLine="560"/>
        <w:spacing w:before="450" w:after="450" w:line="312" w:lineRule="auto"/>
      </w:pPr>
      <w:r>
        <w:rPr>
          <w:rFonts w:ascii="宋体" w:hAnsi="宋体" w:eastAsia="宋体" w:cs="宋体"/>
          <w:color w:val="000"/>
          <w:sz w:val="28"/>
          <w:szCs w:val="28"/>
        </w:rPr>
        <w:t xml:space="preserve">山东金乡大蒜电子交易市场网络机房建设</w:t>
      </w:r>
    </w:p>
    <w:p>
      <w:pPr>
        <w:ind w:left="0" w:right="0" w:firstLine="560"/>
        <w:spacing w:before="450" w:after="450" w:line="312" w:lineRule="auto"/>
      </w:pPr>
      <w:r>
        <w:rPr>
          <w:rFonts w:ascii="宋体" w:hAnsi="宋体" w:eastAsia="宋体" w:cs="宋体"/>
          <w:color w:val="000"/>
          <w:sz w:val="28"/>
          <w:szCs w:val="28"/>
        </w:rPr>
        <w:t xml:space="preserve">刘代峰市场部经理15275376183</w:t>
      </w:r>
    </w:p>
    <w:p>
      <w:pPr>
        <w:ind w:left="0" w:right="0" w:firstLine="560"/>
        <w:spacing w:before="450" w:after="450" w:line="312" w:lineRule="auto"/>
      </w:pPr>
      <w:r>
        <w:rPr>
          <w:rFonts w:ascii="宋体" w:hAnsi="宋体" w:eastAsia="宋体" w:cs="宋体"/>
          <w:color w:val="000"/>
          <w:sz w:val="28"/>
          <w:szCs w:val="28"/>
        </w:rPr>
        <w:t xml:space="preserve">山东动脉智能系统技术有限公司</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有关解决科技型中小企业的融资难题论文(精)七</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2026-06-19T12:46:32+08:00</dcterms:created>
  <dcterms:modified xsi:type="dcterms:W3CDTF">2026-06-19T12:46:32+08:00</dcterms:modified>
</cp:coreProperties>
</file>

<file path=docProps/custom.xml><?xml version="1.0" encoding="utf-8"?>
<Properties xmlns="http://schemas.openxmlformats.org/officeDocument/2006/custom-properties" xmlns:vt="http://schemas.openxmlformats.org/officeDocument/2006/docPropsVTypes"/>
</file>