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驳论文的格式和范文精选13篇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驳论文的格式和范文 第一篇(一)议论文的论证一般分为立论和驳论两大类型。表明自己的态度时，要注意以下三点：1)这些看法和主张必须是经过认真的思考或者一定的实践，确实是自己所独有的正确的认识和见解，或者是切实能解决实际问题的主张。要使读者感到...</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第一篇</w:t>
      </w:r>
    </w:p>
    <w:p>
      <w:pPr>
        <w:ind w:left="0" w:right="0" w:firstLine="560"/>
        <w:spacing w:before="450" w:after="450" w:line="312" w:lineRule="auto"/>
      </w:pPr>
      <w:r>
        <w:rPr>
          <w:rFonts w:ascii="宋体" w:hAnsi="宋体" w:eastAsia="宋体" w:cs="宋体"/>
          <w:color w:val="000"/>
          <w:sz w:val="28"/>
          <w:szCs w:val="28"/>
        </w:rPr>
        <w:t xml:space="preserve">(一)议论文的论证一般分为立论和驳论两大类型。</w:t>
      </w:r>
    </w:p>
    <w:p>
      <w:pPr>
        <w:ind w:left="0" w:right="0" w:firstLine="560"/>
        <w:spacing w:before="450" w:after="450" w:line="312" w:lineRule="auto"/>
      </w:pPr>
      <w:r>
        <w:rPr>
          <w:rFonts w:ascii="宋体" w:hAnsi="宋体" w:eastAsia="宋体" w:cs="宋体"/>
          <w:color w:val="000"/>
          <w:sz w:val="28"/>
          <w:szCs w:val="28"/>
        </w:rPr>
        <w:t xml:space="preserve">表明自己的态度时，要注意以下三点：</w:t>
      </w:r>
    </w:p>
    <w:p>
      <w:pPr>
        <w:ind w:left="0" w:right="0" w:firstLine="560"/>
        <w:spacing w:before="450" w:after="450" w:line="312" w:lineRule="auto"/>
      </w:pPr>
      <w:r>
        <w:rPr>
          <w:rFonts w:ascii="宋体" w:hAnsi="宋体" w:eastAsia="宋体" w:cs="宋体"/>
          <w:color w:val="000"/>
          <w:sz w:val="28"/>
          <w:szCs w:val="28"/>
        </w:rPr>
        <w:t xml:space="preserve">1)这些看法和主张必须是经过认真的思考或者一定的实践，确实是自己所独有的正确的认识和见解，或者是切实能解决实际问题的主张。要使读者感到有新意，增长知识，提高对事物的认识。</w:t>
      </w:r>
    </w:p>
    <w:p>
      <w:pPr>
        <w:ind w:left="0" w:right="0" w:firstLine="560"/>
        <w:spacing w:before="450" w:after="450" w:line="312" w:lineRule="auto"/>
      </w:pPr>
      <w:r>
        <w:rPr>
          <w:rFonts w:ascii="宋体" w:hAnsi="宋体" w:eastAsia="宋体" w:cs="宋体"/>
          <w:color w:val="000"/>
          <w:sz w:val="28"/>
          <w:szCs w:val="28"/>
        </w:rPr>
        <w:t xml:space="preserve">2)必须围绕所论述的问题和中心论点来进行论证。开篇提出怎样的问题，结篇要归结到这一问题。在论证过程中，不能离题万里，任意发挥，或者任意变换论题。如果有几个分论点，每个分论点都要与中心论点有关联，要从属于中心论点。所有论证都要围绕中心论点进行。这样读者才能清楚地了解分论点和中心论点。议论文的逻辑性很强，论证必须紧扣中心，首尾一致。</w:t>
      </w:r>
    </w:p>
    <w:p>
      <w:pPr>
        <w:ind w:left="0" w:right="0" w:firstLine="560"/>
        <w:spacing w:before="450" w:after="450" w:line="312" w:lineRule="auto"/>
      </w:pPr>
      <w:r>
        <w:rPr>
          <w:rFonts w:ascii="宋体" w:hAnsi="宋体" w:eastAsia="宋体" w:cs="宋体"/>
          <w:color w:val="000"/>
          <w:sz w:val="28"/>
          <w:szCs w:val="28"/>
        </w:rPr>
        <w:t xml:space="preserve">3)“立”往往建立在“破”的基础之上。在立论的过程中，需要提到一些错误的见解和主张，加以否定和辩驳，以增强说服力，使读者不会误解自己的观点。</w:t>
      </w:r>
    </w:p>
    <w:p>
      <w:pPr>
        <w:ind w:left="0" w:right="0" w:firstLine="560"/>
        <w:spacing w:before="450" w:after="450" w:line="312" w:lineRule="auto"/>
      </w:pPr>
      <w:r>
        <w:rPr>
          <w:rFonts w:ascii="宋体" w:hAnsi="宋体" w:eastAsia="宋体" w:cs="宋体"/>
          <w:color w:val="000"/>
          <w:sz w:val="28"/>
          <w:szCs w:val="28"/>
        </w:rPr>
        <w:t xml:space="preserve">②驳论是以有力的论据反驳别人错误论点的论证方式。有三种方法：反驳论点、反驳论据、反驳论证。由于议论文是由论点、论据、论证三部分有机构成的，因此驳倒了论据或论证，也就否定了论点，与直接反驳论点具有同样效果。一篇驳论文可以几种反驳方式结合起来使用，以加强反驳的力量和说服力。</w:t>
      </w:r>
    </w:p>
    <w:p>
      <w:pPr>
        <w:ind w:left="0" w:right="0" w:firstLine="560"/>
        <w:spacing w:before="450" w:after="450" w:line="312" w:lineRule="auto"/>
      </w:pPr>
      <w:r>
        <w:rPr>
          <w:rFonts w:ascii="宋体" w:hAnsi="宋体" w:eastAsia="宋体" w:cs="宋体"/>
          <w:color w:val="000"/>
          <w:sz w:val="28"/>
          <w:szCs w:val="28"/>
        </w:rPr>
        <w:t xml:space="preserve">1)反驳论点，即直接反驳对方论点本身的片面、虚假或谬误，这是驳论中最常用的方法。</w:t>
      </w:r>
    </w:p>
    <w:p>
      <w:pPr>
        <w:ind w:left="0" w:right="0" w:firstLine="560"/>
        <w:spacing w:before="450" w:after="450" w:line="312" w:lineRule="auto"/>
      </w:pPr>
      <w:r>
        <w:rPr>
          <w:rFonts w:ascii="宋体" w:hAnsi="宋体" w:eastAsia="宋体" w:cs="宋体"/>
          <w:color w:val="000"/>
          <w:sz w:val="28"/>
          <w:szCs w:val="28"/>
        </w:rPr>
        <w:t xml:space="preserve">2)反驳论据，即揭示对方论据的错误，以达到推倒对方论点的目的;因为错误的论据必定得出错误的论点。</w:t>
      </w:r>
    </w:p>
    <w:p>
      <w:pPr>
        <w:ind w:left="0" w:right="0" w:firstLine="560"/>
        <w:spacing w:before="450" w:after="450" w:line="312" w:lineRule="auto"/>
      </w:pPr>
      <w:r>
        <w:rPr>
          <w:rFonts w:ascii="宋体" w:hAnsi="宋体" w:eastAsia="宋体" w:cs="宋体"/>
          <w:color w:val="000"/>
          <w:sz w:val="28"/>
          <w:szCs w:val="28"/>
        </w:rPr>
        <w:t xml:space="preserve">3)反驳论证，即揭露对方在论证过程中的逻辑错误，如大前提、小前提与结论的矛盾，对方各论点之间的矛盾，论点与论据之间矛盾等等。</w:t>
      </w:r>
    </w:p>
    <w:p>
      <w:pPr>
        <w:ind w:left="0" w:right="0" w:firstLine="560"/>
        <w:spacing w:before="450" w:after="450" w:line="312" w:lineRule="auto"/>
      </w:pPr>
      <w:r>
        <w:rPr>
          <w:rFonts w:ascii="宋体" w:hAnsi="宋体" w:eastAsia="宋体" w:cs="宋体"/>
          <w:color w:val="000"/>
          <w:sz w:val="28"/>
          <w:szCs w:val="28"/>
        </w:rPr>
        <w:t xml:space="preserve">立论和驳论都是一种证明，无非一个是从正面证明其正确，而另一个是从反面证明其错误。它们可以使用基本相同的论证方法。</w:t>
      </w:r>
    </w:p>
    <w:p>
      <w:pPr>
        <w:ind w:left="0" w:right="0" w:firstLine="560"/>
        <w:spacing w:before="450" w:after="450" w:line="312" w:lineRule="auto"/>
      </w:pPr>
      <w:r>
        <w:rPr>
          <w:rFonts w:ascii="宋体" w:hAnsi="宋体" w:eastAsia="宋体" w:cs="宋体"/>
          <w:color w:val="000"/>
          <w:sz w:val="28"/>
          <w:szCs w:val="28"/>
        </w:rPr>
        <w:t xml:space="preserve">(二)论证的基本结构层次：三段论式的结构。提出问题(引论)→分析问题(本论)→解决问题(结论)</w:t>
      </w:r>
    </w:p>
    <w:p>
      <w:pPr>
        <w:ind w:left="0" w:right="0" w:firstLine="560"/>
        <w:spacing w:before="450" w:after="450" w:line="312" w:lineRule="auto"/>
      </w:pPr>
      <w:r>
        <w:rPr>
          <w:rFonts w:ascii="宋体" w:hAnsi="宋体" w:eastAsia="宋体" w:cs="宋体"/>
          <w:color w:val="000"/>
          <w:sz w:val="28"/>
          <w:szCs w:val="28"/>
        </w:rPr>
        <w:t xml:space="preserve">常见的论证结构：a、总分式结构 b、对照式结构 c、层进式结构 d、并列式结构</w:t>
      </w:r>
    </w:p>
    <w:p>
      <w:pPr>
        <w:ind w:left="0" w:right="0" w:firstLine="560"/>
        <w:spacing w:before="450" w:after="450" w:line="312" w:lineRule="auto"/>
      </w:pPr>
      <w:r>
        <w:rPr>
          <w:rFonts w:ascii="宋体" w:hAnsi="宋体" w:eastAsia="宋体" w:cs="宋体"/>
          <w:color w:val="000"/>
          <w:sz w:val="28"/>
          <w:szCs w:val="28"/>
        </w:rPr>
        <w:t xml:space="preserve">(三)论证方法有以下几种：</w:t>
      </w:r>
    </w:p>
    <w:p>
      <w:pPr>
        <w:ind w:left="0" w:right="0" w:firstLine="560"/>
        <w:spacing w:before="450" w:after="450" w:line="312" w:lineRule="auto"/>
      </w:pPr>
      <w:r>
        <w:rPr>
          <w:rFonts w:ascii="宋体" w:hAnsi="宋体" w:eastAsia="宋体" w:cs="宋体"/>
          <w:color w:val="000"/>
          <w:sz w:val="28"/>
          <w:szCs w:val="28"/>
        </w:rPr>
        <w:t xml:space="preserve">1)举例论证(事实论证)：列举确凿、充分、有代表性的事例证明论点;(作用：具体有力地论证了观点(主论点或分论点)，增强文章的说服力)</w:t>
      </w:r>
    </w:p>
    <w:p>
      <w:pPr>
        <w:ind w:left="0" w:right="0" w:firstLine="560"/>
        <w:spacing w:before="450" w:after="450" w:line="312" w:lineRule="auto"/>
      </w:pPr>
      <w:r>
        <w:rPr>
          <w:rFonts w:ascii="宋体" w:hAnsi="宋体" w:eastAsia="宋体" w:cs="宋体"/>
          <w:color w:val="000"/>
          <w:sz w:val="28"/>
          <w:szCs w:val="28"/>
        </w:rPr>
        <w:t xml:space="preserve">2)道理论证：用马列主义经典著作中的精辟见解，古今中外名人的名言警句以及人们公认的定理公式等来证明论点;(作用：有力地论证了观点(主论点或分论点)，增强文章的权威性和说服力)</w:t>
      </w:r>
    </w:p>
    <w:p>
      <w:pPr>
        <w:ind w:left="0" w:right="0" w:firstLine="560"/>
        <w:spacing w:before="450" w:after="450" w:line="312" w:lineRule="auto"/>
      </w:pPr>
      <w:r>
        <w:rPr>
          <w:rFonts w:ascii="宋体" w:hAnsi="宋体" w:eastAsia="宋体" w:cs="宋体"/>
          <w:color w:val="000"/>
          <w:sz w:val="28"/>
          <w:szCs w:val="28"/>
        </w:rPr>
        <w:t xml:space="preserve">3)对比论证：拿正反两方面的论点或论据作对比，在对比中证明论点;(作用：突出全面地论证观点(主论点或分论点)，让人印象深刻)</w:t>
      </w:r>
    </w:p>
    <w:p>
      <w:pPr>
        <w:ind w:left="0" w:right="0" w:firstLine="560"/>
        <w:spacing w:before="450" w:after="450" w:line="312" w:lineRule="auto"/>
      </w:pPr>
      <w:r>
        <w:rPr>
          <w:rFonts w:ascii="宋体" w:hAnsi="宋体" w:eastAsia="宋体" w:cs="宋体"/>
          <w:color w:val="000"/>
          <w:sz w:val="28"/>
          <w:szCs w:val="28"/>
        </w:rPr>
        <w:t xml:space="preserve">4)比喻论证：用人们熟知的事物作比喻来证明论点。(作用：生动形象地论证了观点(主论点或分论点)，使文章浅显易懂，易于理解和接受)此外，在驳论中，往往还采用“以子之矛，攻子之盾”的批驳方法和“归谬法”。在多数议论文中往往是综合运用的。</w:t>
      </w:r>
    </w:p>
    <w:p>
      <w:pPr>
        <w:ind w:left="0" w:right="0" w:firstLine="560"/>
        <w:spacing w:before="450" w:after="450" w:line="312" w:lineRule="auto"/>
      </w:pPr>
      <w:r>
        <w:rPr>
          <w:rFonts w:ascii="宋体" w:hAnsi="宋体" w:eastAsia="宋体" w:cs="宋体"/>
          <w:color w:val="000"/>
          <w:sz w:val="28"/>
          <w:szCs w:val="28"/>
        </w:rPr>
        <w:t xml:space="preserve">5)引用论证：引用论证比较复杂，这与具体的引用材料有关，有引用名人名言、格言警句、权威数据、名人佚事、笑话趣闻等各种情况。(作用：《dp》要具体分析《/dp》如引用名人名言、格言警句、权威数据，可以增强论证的说服力和权威性;引用名人佚事、奇闻趣事，可以增强论证的趣味性，吸引读者下读。)</w:t>
      </w:r>
    </w:p>
    <w:p>
      <w:pPr>
        <w:ind w:left="0" w:right="0" w:firstLine="560"/>
        <w:spacing w:before="450" w:after="450" w:line="312" w:lineRule="auto"/>
      </w:pPr>
      <w:r>
        <w:rPr>
          <w:rFonts w:ascii="宋体" w:hAnsi="宋体" w:eastAsia="宋体" w:cs="宋体"/>
          <w:color w:val="000"/>
          <w:sz w:val="28"/>
          <w:szCs w:val="28"/>
        </w:rPr>
        <w:t xml:space="preserve">逻辑性体现</w:t>
      </w:r>
    </w:p>
    <w:p>
      <w:pPr>
        <w:ind w:left="0" w:right="0" w:firstLine="560"/>
        <w:spacing w:before="450" w:after="450" w:line="312" w:lineRule="auto"/>
      </w:pPr>
      <w:r>
        <w:rPr>
          <w:rFonts w:ascii="宋体" w:hAnsi="宋体" w:eastAsia="宋体" w:cs="宋体"/>
          <w:color w:val="000"/>
          <w:sz w:val="28"/>
          <w:szCs w:val="28"/>
        </w:rPr>
        <w:t xml:space="preserve">议论文的语言必须准确、鲜明、严密、有针对性。</w:t>
      </w:r>
    </w:p>
    <w:p>
      <w:pPr>
        <w:ind w:left="0" w:right="0" w:firstLine="560"/>
        <w:spacing w:before="450" w:after="450" w:line="312" w:lineRule="auto"/>
      </w:pPr>
      <w:r>
        <w:rPr>
          <w:rFonts w:ascii="宋体" w:hAnsi="宋体" w:eastAsia="宋体" w:cs="宋体"/>
          <w:color w:val="000"/>
          <w:sz w:val="28"/>
          <w:szCs w:val="28"/>
        </w:rPr>
        <w:t xml:space="preserve">段落与段落之间 要有非常清楚的逻辑关系 ，如总分 、对照 、层进 、并列等。借助起过渡性作用的语句来突出这种关系。如：“有”、“还有”“虽 然、但是”“固然”“诚然”“由此”是等。</w:t>
      </w:r>
    </w:p>
    <w:p>
      <w:pPr>
        <w:ind w:left="0" w:right="0" w:firstLine="560"/>
        <w:spacing w:before="450" w:after="450" w:line="312" w:lineRule="auto"/>
      </w:pPr>
      <w:r>
        <w:rPr>
          <w:rFonts w:ascii="宋体" w:hAnsi="宋体" w:eastAsia="宋体" w:cs="宋体"/>
          <w:color w:val="000"/>
          <w:sz w:val="28"/>
          <w:szCs w:val="28"/>
        </w:rPr>
        <w:t xml:space="preserve">议论文写作更需要哲理的思考</w:t>
      </w:r>
    </w:p>
    <w:p>
      <w:pPr>
        <w:ind w:left="0" w:right="0" w:firstLine="560"/>
        <w:spacing w:before="450" w:after="450" w:line="312" w:lineRule="auto"/>
      </w:pPr>
      <w:r>
        <w:rPr>
          <w:rFonts w:ascii="宋体" w:hAnsi="宋体" w:eastAsia="宋体" w:cs="宋体"/>
          <w:color w:val="000"/>
          <w:sz w:val="28"/>
          <w:szCs w:val="28"/>
        </w:rPr>
        <w:t xml:space="preserve">尤其是议论文，是奖善惩恶的，是对 人们进行规劝疏导的，是对人们引导作用的，因此必须有说服力，并要有正确 的价值取向。</w:t>
      </w:r>
    </w:p>
    <w:p>
      <w:pPr>
        <w:ind w:left="0" w:right="0" w:firstLine="560"/>
        <w:spacing w:before="450" w:after="450" w:line="312" w:lineRule="auto"/>
      </w:pPr>
      <w:r>
        <w:rPr>
          <w:rFonts w:ascii="宋体" w:hAnsi="宋体" w:eastAsia="宋体" w:cs="宋体"/>
          <w:color w:val="000"/>
          <w:sz w:val="28"/>
          <w:szCs w:val="28"/>
        </w:rPr>
        <w:t xml:space="preserve">认真上政治课，经 常的看看说理性的文章、名言警句等，将提高我们的思想素质，提高我 们认识能力，对我们写作，尤其是议论文 的写作大有好处。它会起到丰富文章内容，深化文章思想，提高说服力的作用。</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第二篇</w:t>
      </w:r>
    </w:p>
    <w:p>
      <w:pPr>
        <w:ind w:left="0" w:right="0" w:firstLine="560"/>
        <w:spacing w:before="450" w:after="450" w:line="312" w:lineRule="auto"/>
      </w:pPr>
      <w:r>
        <w:rPr>
          <w:rFonts w:ascii="宋体" w:hAnsi="宋体" w:eastAsia="宋体" w:cs="宋体"/>
          <w:color w:val="000"/>
          <w:sz w:val="28"/>
          <w:szCs w:val="28"/>
        </w:rPr>
        <w:t xml:space="preserve">晚上，写完课外阅读笔记，发现有一块“空地”，“荒”了怪可惜的，于是提笔画了几根小草，妈妈看见了，说：“你的教师能写会画，在他面前‘班门弄斧‘，岂不让人家笑话！”听了妈妈的话，我不禁浮想联翩。</w:t>
      </w:r>
    </w:p>
    <w:p>
      <w:pPr>
        <w:ind w:left="0" w:right="0" w:firstLine="560"/>
        <w:spacing w:before="450" w:after="450" w:line="312" w:lineRule="auto"/>
      </w:pPr>
      <w:r>
        <w:rPr>
          <w:rFonts w:ascii="宋体" w:hAnsi="宋体" w:eastAsia="宋体" w:cs="宋体"/>
          <w:color w:val="000"/>
          <w:sz w:val="28"/>
          <w:szCs w:val="28"/>
        </w:rPr>
        <w:t xml:space="preserve">“班门弄斧”这个典故是比喻在比自我高明的人面前卖弄本领，自古以来都是贬义的。</w:t>
      </w:r>
    </w:p>
    <w:p>
      <w:pPr>
        <w:ind w:left="0" w:right="0" w:firstLine="560"/>
        <w:spacing w:before="450" w:after="450" w:line="312" w:lineRule="auto"/>
      </w:pPr>
      <w:r>
        <w:rPr>
          <w:rFonts w:ascii="宋体" w:hAnsi="宋体" w:eastAsia="宋体" w:cs="宋体"/>
          <w:color w:val="000"/>
          <w:sz w:val="28"/>
          <w:szCs w:val="28"/>
        </w:rPr>
        <w:t xml:space="preserve">由此，我想到：学生们学习本领，总会遇到各种难题。假如如教师斥道：“学习乃人生大事，休要逞强！”学生也很“谦逊”，不再进取，那科学技术怎样能发展到今日这样先进的水平？向教师学习，并非“班门弄斧”。即使弄几下斧，求教于他人，有什么不好？所以而多学一些本领，又有什么不对？如果永远不敢“班门弄斧”，人类可能还在吃生肉，披树皮。敢于“班门弄斧”，正是求教的开始。</w:t>
      </w:r>
    </w:p>
    <w:p>
      <w:pPr>
        <w:ind w:left="0" w:right="0" w:firstLine="560"/>
        <w:spacing w:before="450" w:after="450" w:line="312" w:lineRule="auto"/>
      </w:pPr>
      <w:r>
        <w:rPr>
          <w:rFonts w:ascii="宋体" w:hAnsi="宋体" w:eastAsia="宋体" w:cs="宋体"/>
          <w:color w:val="000"/>
          <w:sz w:val="28"/>
          <w:szCs w:val="28"/>
        </w:rPr>
        <w:t xml:space="preserve">它束缚着人们的思想。事物总是发展的，后代总是胜于前代的，有许多人在“班门”前大“弄”其“斧”；青年数学家陈景润，就是在着名数学家华罗庚面前“弄斧”，为摘取数学皇冠上的明珠取得优异成绩；工人作家宗福先，就是在戏剧大师曹禺门前“弄斧”，写出了话剧《于无声处》，轰动了全国。</w:t>
      </w:r>
    </w:p>
    <w:p>
      <w:pPr>
        <w:ind w:left="0" w:right="0" w:firstLine="560"/>
        <w:spacing w:before="450" w:after="450" w:line="312" w:lineRule="auto"/>
      </w:pPr>
      <w:r>
        <w:rPr>
          <w:rFonts w:ascii="宋体" w:hAnsi="宋体" w:eastAsia="宋体" w:cs="宋体"/>
          <w:color w:val="000"/>
          <w:sz w:val="28"/>
          <w:szCs w:val="28"/>
        </w:rPr>
        <w:t xml:space="preserve">我们不要怕“班门弄斧”，而要进取的去“班门弄斧”。</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第三篇</w:t>
      </w:r>
    </w:p>
    <w:p>
      <w:pPr>
        <w:ind w:left="0" w:right="0" w:firstLine="560"/>
        <w:spacing w:before="450" w:after="450" w:line="312" w:lineRule="auto"/>
      </w:pPr>
      <w:r>
        <w:rPr>
          <w:rFonts w:ascii="宋体" w:hAnsi="宋体" w:eastAsia="宋体" w:cs="宋体"/>
          <w:color w:val="000"/>
          <w:sz w:val="28"/>
          <w:szCs w:val="28"/>
        </w:rPr>
        <w:t xml:space="preserve">班门弄斧，人皆不以为然。认为区区本事，焉能在公认大人物面前耍弄“雕虫小技”。故视弄斧者为狂人。与班门弄斧同义语甚多，以“关公门前耍大刀”为著名。一部《三国演义》一百二十回，“无名小辈”在关公门前使刀弄枪的不可胜数，最终一位，乃魏将庞德。虽然最终关公在“温酒斩华雄”之类的丰功伟业后平添了一条“擒于禁，斩庞德”的赫赫武功，但世人无不扼腕叹息，并无人因庞德“不自量力”而耻笑之。庞德惊世之举，毕竟未能动摇“班门”。“生姜还是老的辣”，“多年媳妇熬成婆”，传统习俗根深蒂固。依然禁锢着人们的头脑。</w:t>
      </w:r>
    </w:p>
    <w:p>
      <w:pPr>
        <w:ind w:left="0" w:right="0" w:firstLine="560"/>
        <w:spacing w:before="450" w:after="450" w:line="312" w:lineRule="auto"/>
      </w:pPr>
      <w:r>
        <w:rPr>
          <w:rFonts w:ascii="宋体" w:hAnsi="宋体" w:eastAsia="宋体" w:cs="宋体"/>
          <w:color w:val="000"/>
          <w:sz w:val="28"/>
          <w:szCs w:val="28"/>
        </w:rPr>
        <w:t xml:space="preserve">其实，“班门”的堡垒并非固若金汤，不可攻陷。在班门前弄斧者，须有过人的胆识和超人技巧。看过世界杯足球赛的人皆不会忘记，喀麦隆挥舞足球技术利斧，在“教师傅”阿根廷门前一次次挥斧成风，杀得阿队落荒而逃，败下阵去。球王马拉多纳见此情景也“心如刀绞”，望球兴叹，徒唤奈何！</w:t>
      </w:r>
    </w:p>
    <w:p>
      <w:pPr>
        <w:ind w:left="0" w:right="0" w:firstLine="560"/>
        <w:spacing w:before="450" w:after="450" w:line="312" w:lineRule="auto"/>
      </w:pPr>
      <w:r>
        <w:rPr>
          <w:rFonts w:ascii="宋体" w:hAnsi="宋体" w:eastAsia="宋体" w:cs="宋体"/>
          <w:color w:val="000"/>
          <w:sz w:val="28"/>
          <w:szCs w:val="28"/>
        </w:rPr>
        <w:t xml:space="preserve">由此看来，“弄斧”就要到“班门”。只要弄斧者舞得巧，照样为世人称赞。喀麦隆虽斗胆弄斧。却匠心独具，怎不令人拍案称绝！</w:t>
      </w:r>
    </w:p>
    <w:p>
      <w:pPr>
        <w:ind w:left="0" w:right="0" w:firstLine="560"/>
        <w:spacing w:before="450" w:after="450" w:line="312" w:lineRule="auto"/>
      </w:pPr>
      <w:r>
        <w:rPr>
          <w:rFonts w:ascii="宋体" w:hAnsi="宋体" w:eastAsia="宋体" w:cs="宋体"/>
          <w:color w:val="000"/>
          <w:sz w:val="28"/>
          <w:szCs w:val="28"/>
        </w:rPr>
        <w:t xml:space="preserve">“弟子不必不如师。师不必贤于弟子”。这千古名言即是对“班门”中“铁杆保皇派”的当头捧喝！如若不信，大洋彼岸一学生击败教授之美举足可验证。</w:t>
      </w:r>
    </w:p>
    <w:p>
      <w:pPr>
        <w:ind w:left="0" w:right="0" w:firstLine="560"/>
        <w:spacing w:before="450" w:after="450" w:line="312" w:lineRule="auto"/>
      </w:pPr>
      <w:r>
        <w:rPr>
          <w:rFonts w:ascii="宋体" w:hAnsi="宋体" w:eastAsia="宋体" w:cs="宋体"/>
          <w:color w:val="000"/>
          <w:sz w:val="28"/>
          <w:szCs w:val="28"/>
        </w:rPr>
        <w:t xml:space="preserve">据报载：在美国一次中学生数学会考中，某生五十题答对四十八题。但该生并未以此夸耀，而是潜心研究其中一题，经过多次计算、验证，证明标准答案有误。考试中心接到报告后，专门集中数学教授反复论证，最终不得不承认“我们脸红了”，并给数以万计的学生加分。这真是后生可畏，“弄斧”可敬！</w:t>
      </w:r>
    </w:p>
    <w:p>
      <w:pPr>
        <w:ind w:left="0" w:right="0" w:firstLine="560"/>
        <w:spacing w:before="450" w:after="450" w:line="312" w:lineRule="auto"/>
      </w:pPr>
      <w:r>
        <w:rPr>
          <w:rFonts w:ascii="宋体" w:hAnsi="宋体" w:eastAsia="宋体" w:cs="宋体"/>
          <w:color w:val="000"/>
          <w:sz w:val="28"/>
          <w:szCs w:val="28"/>
        </w:rPr>
        <w:t xml:space="preserve">如今，时事变迁，“班门弄斧”也须“古为今用”了。中国打开大门，应对西方眼花缭乱之科学技术，该如何是好？很简单。“师夷之长技”，奋庞德之余威，效喀麦隆之无畏，仿美中学生之创见，追而赶之，赶而超之，“弄斧”敢于到“班门”，知其不可而为之，历史车轮才会滚滚向前。</w:t>
      </w:r>
    </w:p>
    <w:p>
      <w:pPr>
        <w:ind w:left="0" w:right="0" w:firstLine="560"/>
        <w:spacing w:before="450" w:after="450" w:line="312" w:lineRule="auto"/>
      </w:pPr>
      <w:r>
        <w:rPr>
          <w:rFonts w:ascii="宋体" w:hAnsi="宋体" w:eastAsia="宋体" w:cs="宋体"/>
          <w:color w:val="000"/>
          <w:sz w:val="28"/>
          <w:szCs w:val="28"/>
        </w:rPr>
        <w:t xml:space="preserve">解析：这篇学生习作，打破思维定势，摒弃班门弄斧“不自量力”的传统诠释，提出“弄斧”偏要到“班门”乃勇于进取的崭新观念，落笔不凡。行文中，纵横捭阖，选取了庞德奋战关公，喀麦隆迎战阿根廷，美一中学生敢于向权威挑战的精当事例，有古有今，有中有外，有久经沙场的宿将，也有初出茅庐的后生，论据翔实、新鲜，富有时代感和表现力，显示了当今我国青年学生见识广、思维活的崭新风貌。语言简洁明快，议论切中肯綮，见解不落窠臼，确属观点新鲜立意高巧的上乘之作。</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第四篇</w:t>
      </w:r>
    </w:p>
    <w:p>
      <w:pPr>
        <w:ind w:left="0" w:right="0" w:firstLine="560"/>
        <w:spacing w:before="450" w:after="450" w:line="312" w:lineRule="auto"/>
      </w:pPr>
      <w:r>
        <w:rPr>
          <w:rFonts w:ascii="宋体" w:hAnsi="宋体" w:eastAsia="宋体" w:cs="宋体"/>
          <w:color w:val="000"/>
          <w:sz w:val="28"/>
          <w:szCs w:val="28"/>
        </w:rPr>
        <w:t xml:space="preserve">现在社会上有人认为“有钱就有幸福”。甚至有的人把这种观点奉为至宝，为了金钱，不惜出卖朋友，出卖自己，有的还冒着生命危险去追求金钱。究竟是不是有钱就是幸福呢？钱与幸福难道真的有必然的联系吗？ 现在社会上有人认为“有钱就有幸福”。甚至有的人把这种观点奉为至宝，为了金钱，不惜出卖朋友，出卖自己，有的还冒着生命危险去追求金钱。究竟是不是有钱就是幸福呢？钱与幸福难道真的有必然的联系吗？ 诚然，在当今社会，要生存，要立业，要办成一番大事，都离不开钱。但是，人应该有更高的精神追求。人生的意义决不在于一味地追求金钱、迷信金钱。那些沉迷于“拜金主义”的旋涡中的人，其结果不仅不会使自己幸福，相反还会为钱而苦恼，这样又何乐之有呢？ 在外国流传着一些名言，比如“金钱不能买到时间和真情”等。的确如此。假如一个忧郁寡欢的人，她拥有难以计数的家财，可是心里却空虚寂寞，身边没有一个人安慰，连话也找不到人说，精神支柱也没有。这样的生活还有什么意义？她又有何幸福呢？可见，钱非万能，并不一定幸福。 在资本主义社会，那些有钱的富人都幸福吗？整天提心掉胆，怕遭偷、怕被抢、怕挨绑架、怕被诈骗，有时还得小心自己的老命，这又有什么幸福呢？恐怕大街上要饭的也比他乐得逍遥。难怪有道是“贫穷自在，富贵多忧”。 还有，在寓言里，你可能会看到这么个故事：一位富有的国王下令找全国最快乐的那个人，与他换衬衣，这样他才能得到快乐，结果最快乐的那个人却是一个浑身黑不溜秋的乞丐，国王要与他换衬衣，可他却穷得连衬衣也没有。这再一次证明了，幸福未必属于那些有钱的人。 幸福，不是靠钱创造的，钱只能满足人一时的愿望，并不能得到永恒的满足。现在国家加大力度反贪污腐败，这说明在我国当今社会被钱欲熏心的人还大有人在，他们最终东窗事发，被法律惩罚，xxx、xxx不就是很好的例子吗？结果他们得到了幸福没有呢？ 可见，幸福与有钱不是孪生姐妹，有钱与幸福是没有必然联系的，有钱未必有幸福。幸福的生活要靠自己去开拓。 参考资料：baidu</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第五篇</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第六篇</w:t>
      </w:r>
    </w:p>
    <w:p>
      <w:pPr>
        <w:ind w:left="0" w:right="0" w:firstLine="560"/>
        <w:spacing w:before="450" w:after="450" w:line="312" w:lineRule="auto"/>
      </w:pPr>
      <w:r>
        <w:rPr>
          <w:rFonts w:ascii="宋体" w:hAnsi="宋体" w:eastAsia="宋体" w:cs="宋体"/>
          <w:color w:val="000"/>
          <w:sz w:val="28"/>
          <w:szCs w:val="28"/>
        </w:rPr>
        <w:t xml:space="preserve">在众人以为：班门弄斧都为自大者不自量力者。遂以为人不可班门弄斧。余不以为此，余以为班门弄斧未必不好，能班门弄斧者，敢于班门弄斧者，必为自信者，其内心修养必为云上之云，遂余以为班门弄斧实属美事。</w:t>
      </w:r>
    </w:p>
    <w:p>
      <w:pPr>
        <w:ind w:left="0" w:right="0" w:firstLine="560"/>
        <w:spacing w:before="450" w:after="450" w:line="312" w:lineRule="auto"/>
      </w:pPr>
      <w:r>
        <w:rPr>
          <w:rFonts w:ascii="宋体" w:hAnsi="宋体" w:eastAsia="宋体" w:cs="宋体"/>
          <w:color w:val="000"/>
          <w:sz w:val="28"/>
          <w:szCs w:val="28"/>
        </w:rPr>
        <w:t xml:space="preserve">古书有云：班门弄斧者实义为轻浮高傲着，出自欧阳修之《与梅圣俞书》其书语：一樵夫耍斧于班府前，班，即鲁班，名匠也。所以而有一班门弄斧。樵夫耍斧于班府前，明知班之深资却执意前行，且不知其寒单身耍其刀，证明樵夫心之深与志之高，敢于并勇于试与班，虽知是碰壁，却硬以脆壳之蛋击于鹅卵之石。就此气量，谁与争锋其二者，班门弄斧可知二者之差距，有利激发后者更为向上。</w:t>
      </w:r>
    </w:p>
    <w:p>
      <w:pPr>
        <w:ind w:left="0" w:right="0" w:firstLine="560"/>
        <w:spacing w:before="450" w:after="450" w:line="312" w:lineRule="auto"/>
      </w:pPr>
      <w:r>
        <w:rPr>
          <w:rFonts w:ascii="宋体" w:hAnsi="宋体" w:eastAsia="宋体" w:cs="宋体"/>
          <w:color w:val="000"/>
          <w:sz w:val="28"/>
          <w:szCs w:val="28"/>
        </w:rPr>
        <w:t xml:space="preserve">秦国后期，群雄皆起，招揽兵马，率军攻秦着为刘邦、项羽。起初，民不满秦之统治，刘邦、项羽深知民之苦与秦之暴，虽知是寡不敌众，以卵击石，却奋不顾身，救民于水火之中，起大义凛然，盖卷大地，降起义军者不计其数，却一一被击破，长之与久，终能克秦，然始初确实为“班门弄斧”</w:t>
      </w:r>
    </w:p>
    <w:p>
      <w:pPr>
        <w:ind w:left="0" w:right="0" w:firstLine="560"/>
        <w:spacing w:before="450" w:after="450" w:line="312" w:lineRule="auto"/>
      </w:pPr>
      <w:r>
        <w:rPr>
          <w:rFonts w:ascii="宋体" w:hAnsi="宋体" w:eastAsia="宋体" w:cs="宋体"/>
          <w:color w:val="000"/>
          <w:sz w:val="28"/>
          <w:szCs w:val="28"/>
        </w:rPr>
        <w:t xml:space="preserve">余为一儒生，应有班门弄斧之魂魄，次精神可赞也。班门弄斧于师前，不虑其辱，抒所思于众人之前，师知然后释或换其所思，则此生更为向上，不惧失败，此精神尤为可赞啊！</w:t>
      </w:r>
    </w:p>
    <w:p>
      <w:pPr>
        <w:ind w:left="0" w:right="0" w:firstLine="560"/>
        <w:spacing w:before="450" w:after="450" w:line="312" w:lineRule="auto"/>
      </w:pPr>
      <w:r>
        <w:rPr>
          <w:rFonts w:ascii="宋体" w:hAnsi="宋体" w:eastAsia="宋体" w:cs="宋体"/>
          <w:color w:val="000"/>
          <w:sz w:val="28"/>
          <w:szCs w:val="28"/>
        </w:rPr>
        <w:t xml:space="preserve">不知谁曾语：虽是败也尤为可试，余以为其义与班门弄斧无二意，一人不惧失败，则成功不远矣！</w:t>
      </w:r>
    </w:p>
    <w:p>
      <w:pPr>
        <w:ind w:left="0" w:right="0" w:firstLine="560"/>
        <w:spacing w:before="450" w:after="450" w:line="312" w:lineRule="auto"/>
      </w:pPr>
      <w:r>
        <w:rPr>
          <w:rFonts w:ascii="宋体" w:hAnsi="宋体" w:eastAsia="宋体" w:cs="宋体"/>
          <w:color w:val="000"/>
          <w:sz w:val="28"/>
          <w:szCs w:val="28"/>
        </w:rPr>
        <w:t xml:space="preserve">应有班门弄斧之精神，功成与名就常伴君旁！</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第七篇</w:t>
      </w:r>
    </w:p>
    <w:p>
      <w:pPr>
        <w:ind w:left="0" w:right="0" w:firstLine="560"/>
        <w:spacing w:before="450" w:after="450" w:line="312" w:lineRule="auto"/>
      </w:pPr>
      <w:r>
        <w:rPr>
          <w:rFonts w:ascii="宋体" w:hAnsi="宋体" w:eastAsia="宋体" w:cs="宋体"/>
          <w:color w:val="000"/>
          <w:sz w:val="28"/>
          <w:szCs w:val="28"/>
        </w:rPr>
        <w:t xml:space="preserve">此刻这个世纪需要人才，需要具有“班门弄斧”精神的人。比如我和王教师下象棋技术一流，很多人都是他的“手下败将”。而我却是个“无名小卒”。我想王教师下棋只是经验比我多而已，“不足为奇。第一次下时我输了，但我还是不服气，总结了方案和王教师下了一盘我赢了，小学三年级作文《班门弄斧作文》。我多高兴啊如果我当时输了就不敢和王教师比我此刻还能赢得了他吗？</w:t>
      </w:r>
    </w:p>
    <w:p>
      <w:pPr>
        <w:ind w:left="0" w:right="0" w:firstLine="560"/>
        <w:spacing w:before="450" w:after="450" w:line="312" w:lineRule="auto"/>
      </w:pPr>
      <w:r>
        <w:rPr>
          <w:rFonts w:ascii="宋体" w:hAnsi="宋体" w:eastAsia="宋体" w:cs="宋体"/>
          <w:color w:val="000"/>
          <w:sz w:val="28"/>
          <w:szCs w:val="28"/>
        </w:rPr>
        <w:t xml:space="preserve">有一次上美术课时，我们正在画画。而李祺琛看到我们一个个画得这么好就不敢画，然后就坐在那发楞一向浪费了一节课。之后第二节课，黄教师拿走黄宇轩得画表扬了起来，李祺琛一看他本来能比黄宇轩还画得好的。如果他当时就大胆的画，那黄教师表扬的能不是他吗？</w:t>
      </w:r>
    </w:p>
    <w:p>
      <w:pPr>
        <w:ind w:left="0" w:right="0" w:firstLine="560"/>
        <w:spacing w:before="450" w:after="450" w:line="312" w:lineRule="auto"/>
      </w:pPr>
      <w:r>
        <w:rPr>
          <w:rFonts w:ascii="宋体" w:hAnsi="宋体" w:eastAsia="宋体" w:cs="宋体"/>
          <w:color w:val="000"/>
          <w:sz w:val="28"/>
          <w:szCs w:val="28"/>
        </w:rPr>
        <w:t xml:space="preserve">如果达尔文不敢“班门弄斧”不去研究生物的进化论，那我们今日还是相信我们人类还是上帝创造的。如果刘翔不敢“班门弄斧”，在世界短跑精英面前退缩那他也得不到金牌。今日我们也许还会被其他国家嘲笑。如果19岁的华罗庚不敢“班门弄斧”没有推倒苏家驹一个错误的理论，今日也许我们还在学着错误的理论。</w:t>
      </w:r>
    </w:p>
    <w:p>
      <w:pPr>
        <w:ind w:left="0" w:right="0" w:firstLine="560"/>
        <w:spacing w:before="450" w:after="450" w:line="312" w:lineRule="auto"/>
      </w:pPr>
      <w:r>
        <w:rPr>
          <w:rFonts w:ascii="宋体" w:hAnsi="宋体" w:eastAsia="宋体" w:cs="宋体"/>
          <w:color w:val="000"/>
          <w:sz w:val="28"/>
          <w:szCs w:val="28"/>
        </w:rPr>
        <w:t xml:space="preserve">所以21世纪需要人才，需要具有班门弄斧精神的人！</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第八篇</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我叫轩攀贤，是**级**班的学生，我的.论文题目是《初中生情绪调节困难与自我伤害行为的关系研究》，论文是在王滨导师的悉心指点下完成的，</w:t>
      </w:r>
    </w:p>
    <w:p>
      <w:pPr>
        <w:ind w:left="0" w:right="0" w:firstLine="560"/>
        <w:spacing w:before="450" w:after="450" w:line="312" w:lineRule="auto"/>
      </w:pPr>
      <w:r>
        <w:rPr>
          <w:rFonts w:ascii="宋体" w:hAnsi="宋体" w:eastAsia="宋体" w:cs="宋体"/>
          <w:color w:val="000"/>
          <w:sz w:val="28"/>
          <w:szCs w:val="28"/>
        </w:rPr>
        <w:t xml:space="preserve">在这里我向我的导师表示深深的谢意，向各位老师不辞辛苦参加我的论文答辩表示衷心的感谢，并对4年来我有机会聆听教诲的各位老师表示由衷的敬意。</w:t>
      </w:r>
    </w:p>
    <w:p>
      <w:pPr>
        <w:ind w:left="0" w:right="0" w:firstLine="560"/>
        <w:spacing w:before="450" w:after="450" w:line="312" w:lineRule="auto"/>
      </w:pPr>
      <w:r>
        <w:rPr>
          <w:rFonts w:ascii="宋体" w:hAnsi="宋体" w:eastAsia="宋体" w:cs="宋体"/>
          <w:color w:val="000"/>
          <w:sz w:val="28"/>
          <w:szCs w:val="28"/>
        </w:rPr>
        <w:t xml:space="preserve">下面我将本论文设计的研究目的和主要内容向各位老师作一一汇报，恳请各位老师批评指导。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首先，我想谈谈这个毕业论文设计的研究目的。</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本研究以近年来国内外研究为基础，以初中生为研究对象，使用Gratz K L 教授的情绪调节困难量表(DERS)和青少年自我伤害行为问卷对初中生进行研究。</w:t>
      </w:r>
    </w:p>
    <w:p>
      <w:pPr>
        <w:ind w:left="0" w:right="0" w:firstLine="560"/>
        <w:spacing w:before="450" w:after="450" w:line="312" w:lineRule="auto"/>
      </w:pPr>
      <w:r>
        <w:rPr>
          <w:rFonts w:ascii="宋体" w:hAnsi="宋体" w:eastAsia="宋体" w:cs="宋体"/>
          <w:color w:val="000"/>
          <w:sz w:val="28"/>
          <w:szCs w:val="28"/>
        </w:rPr>
        <w:t xml:space="preserve">旨在从统计学角度对初中生自我伤害行为现状进行分析并尝试探讨情绪调节困难与自我伤害行为之间关系。</w:t>
      </w:r>
    </w:p>
    <w:p>
      <w:pPr>
        <w:ind w:left="0" w:right="0" w:firstLine="560"/>
        <w:spacing w:before="450" w:after="450" w:line="312" w:lineRule="auto"/>
      </w:pPr>
      <w:r>
        <w:rPr>
          <w:rFonts w:ascii="宋体" w:hAnsi="宋体" w:eastAsia="宋体" w:cs="宋体"/>
          <w:color w:val="000"/>
          <w:sz w:val="28"/>
          <w:szCs w:val="28"/>
        </w:rPr>
        <w:t xml:space="preserve">经过统计分析后，研究者对初中生自我伤害行为现状有了清晰了解，同时也通过分析验证了本研究假设，经讨论得出以下结论。</w:t>
      </w:r>
    </w:p>
    <w:p>
      <w:pPr>
        <w:ind w:left="0" w:right="0" w:firstLine="560"/>
        <w:spacing w:before="450" w:after="450" w:line="312" w:lineRule="auto"/>
      </w:pPr>
      <w:r>
        <w:rPr>
          <w:rFonts w:ascii="宋体" w:hAnsi="宋体" w:eastAsia="宋体" w:cs="宋体"/>
          <w:color w:val="000"/>
          <w:sz w:val="28"/>
          <w:szCs w:val="28"/>
        </w:rPr>
        <w:t xml:space="preserve">本研究的结论</w:t>
      </w:r>
    </w:p>
    <w:p>
      <w:pPr>
        <w:ind w:left="0" w:right="0" w:firstLine="560"/>
        <w:spacing w:before="450" w:after="450" w:line="312" w:lineRule="auto"/>
      </w:pPr>
      <w:r>
        <w:rPr>
          <w:rFonts w:ascii="宋体" w:hAnsi="宋体" w:eastAsia="宋体" w:cs="宋体"/>
          <w:color w:val="000"/>
          <w:sz w:val="28"/>
          <w:szCs w:val="28"/>
        </w:rPr>
        <w:t xml:space="preserve">第一、初中生情绪调节困难在年级、家庭住址和学校性质上存在显著差异：</w:t>
      </w:r>
    </w:p>
    <w:p>
      <w:pPr>
        <w:ind w:left="0" w:right="0" w:firstLine="560"/>
        <w:spacing w:before="450" w:after="450" w:line="312" w:lineRule="auto"/>
      </w:pPr>
      <w:r>
        <w:rPr>
          <w:rFonts w:ascii="宋体" w:hAnsi="宋体" w:eastAsia="宋体" w:cs="宋体"/>
          <w:color w:val="000"/>
          <w:sz w:val="28"/>
          <w:szCs w:val="28"/>
        </w:rPr>
        <w:t xml:space="preserve">第二、初中生自我伤害行为在年级、学校性质上存在显著差异：</w:t>
      </w:r>
    </w:p>
    <w:p>
      <w:pPr>
        <w:ind w:left="0" w:right="0" w:firstLine="560"/>
        <w:spacing w:before="450" w:after="450" w:line="312" w:lineRule="auto"/>
      </w:pPr>
      <w:r>
        <w:rPr>
          <w:rFonts w:ascii="宋体" w:hAnsi="宋体" w:eastAsia="宋体" w:cs="宋体"/>
          <w:color w:val="000"/>
          <w:sz w:val="28"/>
          <w:szCs w:val="28"/>
        </w:rPr>
        <w:t xml:space="preserve">第三、初中生情绪调节困难与自我伤害行为存在显著正相关;</w:t>
      </w:r>
    </w:p>
    <w:p>
      <w:pPr>
        <w:ind w:left="0" w:right="0" w:firstLine="560"/>
        <w:spacing w:before="450" w:after="450" w:line="312" w:lineRule="auto"/>
      </w:pPr>
      <w:r>
        <w:rPr>
          <w:rFonts w:ascii="宋体" w:hAnsi="宋体" w:eastAsia="宋体" w:cs="宋体"/>
          <w:color w:val="000"/>
          <w:sz w:val="28"/>
          <w:szCs w:val="28"/>
        </w:rPr>
        <w:t xml:space="preserve">初中生情绪调节困难在缺乏有效的情绪调节策略和难实施预定目标行为两因子对自我伤害行为具有显著正向预测作用。</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本研究由于个人科研水平有限，经验不足，存在很多不足之处：</w:t>
      </w:r>
    </w:p>
    <w:p>
      <w:pPr>
        <w:ind w:left="0" w:right="0" w:firstLine="560"/>
        <w:spacing w:before="450" w:after="450" w:line="312" w:lineRule="auto"/>
      </w:pPr>
      <w:r>
        <w:rPr>
          <w:rFonts w:ascii="宋体" w:hAnsi="宋体" w:eastAsia="宋体" w:cs="宋体"/>
          <w:color w:val="000"/>
          <w:sz w:val="28"/>
          <w:szCs w:val="28"/>
        </w:rPr>
        <w:t xml:space="preserve">(1) 关于取样，限于人力物力有限本研究仅选取开封一地的被试，取样范围有限，应该扩大取样范围及数量。</w:t>
      </w:r>
    </w:p>
    <w:p>
      <w:pPr>
        <w:ind w:left="0" w:right="0" w:firstLine="560"/>
        <w:spacing w:before="450" w:after="450" w:line="312" w:lineRule="auto"/>
      </w:pPr>
      <w:r>
        <w:rPr>
          <w:rFonts w:ascii="宋体" w:hAnsi="宋体" w:eastAsia="宋体" w:cs="宋体"/>
          <w:color w:val="000"/>
          <w:sz w:val="28"/>
          <w:szCs w:val="28"/>
        </w:rPr>
        <w:t xml:space="preserve">(2)由于时间和能力的限制，本研究只做了理论分析，希望在以后的研究中可以增加一些影响因素干预的研究。</w:t>
      </w:r>
    </w:p>
    <w:p>
      <w:pPr>
        <w:ind w:left="0" w:right="0" w:firstLine="560"/>
        <w:spacing w:before="450" w:after="450" w:line="312" w:lineRule="auto"/>
      </w:pPr>
      <w:r>
        <w:rPr>
          <w:rFonts w:ascii="宋体" w:hAnsi="宋体" w:eastAsia="宋体" w:cs="宋体"/>
          <w:color w:val="000"/>
          <w:sz w:val="28"/>
          <w:szCs w:val="28"/>
        </w:rPr>
        <w:t xml:space="preserve">(3)仅采用了问卷调查法筛选对象，被试不记名，未能综合运用研究方法，今后的研究可结合访谈法或者纵向研究一起进行。</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第九篇</w:t>
      </w:r>
    </w:p>
    <w:p>
      <w:pPr>
        <w:ind w:left="0" w:right="0" w:firstLine="560"/>
        <w:spacing w:before="450" w:after="450" w:line="312" w:lineRule="auto"/>
      </w:pPr>
      <w:r>
        <w:rPr>
          <w:rFonts w:ascii="宋体" w:hAnsi="宋体" w:eastAsia="宋体" w:cs="宋体"/>
          <w:color w:val="000"/>
          <w:sz w:val="28"/>
          <w:szCs w:val="28"/>
        </w:rPr>
        <w:t xml:space="preserve">议论文包括立论文和驳论，立论是自己确立一个论点，而驳论是用反例驳斥原有观点，证明自己观点正确。以下是我为大家整理的驳论型议论文范文，欢迎大家参考阅读。</w:t>
      </w:r>
    </w:p>
    <w:p>
      <w:pPr>
        <w:ind w:left="0" w:right="0" w:firstLine="560"/>
        <w:spacing w:before="450" w:after="450" w:line="312" w:lineRule="auto"/>
      </w:pPr>
      <w:r>
        <w:rPr>
          <w:rFonts w:ascii="宋体" w:hAnsi="宋体" w:eastAsia="宋体" w:cs="宋体"/>
          <w:color w:val="000"/>
          <w:sz w:val="28"/>
          <w:szCs w:val="28"/>
        </w:rPr>
        <w:t xml:space="preserve">上海的教授对人讲文学，以为文学当描写永远不变的人性，否则便不久长。例如英国，莎士比亚和别的一两个人所写的是永久不变的人性，所以至今流传，其余的不这样，就都消灭了云。</w:t>
      </w:r>
    </w:p>
    <w:p>
      <w:pPr>
        <w:ind w:left="0" w:right="0" w:firstLine="560"/>
        <w:spacing w:before="450" w:after="450" w:line="312" w:lineRule="auto"/>
      </w:pPr>
      <w:r>
        <w:rPr>
          <w:rFonts w:ascii="宋体" w:hAnsi="宋体" w:eastAsia="宋体" w:cs="宋体"/>
          <w:color w:val="000"/>
          <w:sz w:val="28"/>
          <w:szCs w:val="28"/>
        </w:rPr>
        <w:t xml:space="preserve">这真是所谓“你不说我倒还明白，你越说我越胡涂”了。英国有许多先前的文章不流传，我想，这是总会有的，但竟没有想到它们的消灭，乃因为不写永久不变的人性。现在既然知道了这一层，却更不解它们既已消灭，现在的教授何从看见，却居然断定它们所写的都不是永久不变的人性了。</w:t>
      </w:r>
    </w:p>
    <w:p>
      <w:pPr>
        <w:ind w:left="0" w:right="0" w:firstLine="560"/>
        <w:spacing w:before="450" w:after="450" w:line="312" w:lineRule="auto"/>
      </w:pPr>
      <w:r>
        <w:rPr>
          <w:rFonts w:ascii="宋体" w:hAnsi="宋体" w:eastAsia="宋体" w:cs="宋体"/>
          <w:color w:val="000"/>
          <w:sz w:val="28"/>
          <w:szCs w:val="28"/>
        </w:rPr>
        <w:t xml:space="preserve">只要流传的便是好文学，只要消灭的便是坏文学;抢得天下的便是王，抢不到天下的便是贼。莫非中国式的历史论，也将沟通了中国人的文学论欤?</w:t>
      </w:r>
    </w:p>
    <w:p>
      <w:pPr>
        <w:ind w:left="0" w:right="0" w:firstLine="560"/>
        <w:spacing w:before="450" w:after="450" w:line="312" w:lineRule="auto"/>
      </w:pPr>
      <w:r>
        <w:rPr>
          <w:rFonts w:ascii="宋体" w:hAnsi="宋体" w:eastAsia="宋体" w:cs="宋体"/>
          <w:color w:val="000"/>
          <w:sz w:val="28"/>
          <w:szCs w:val="28"/>
        </w:rPr>
        <w:t xml:space="preserve">而且，人性是永久不变的么?</w:t>
      </w:r>
    </w:p>
    <w:p>
      <w:pPr>
        <w:ind w:left="0" w:right="0" w:firstLine="560"/>
        <w:spacing w:before="450" w:after="450" w:line="312" w:lineRule="auto"/>
      </w:pPr>
      <w:r>
        <w:rPr>
          <w:rFonts w:ascii="宋体" w:hAnsi="宋体" w:eastAsia="宋体" w:cs="宋体"/>
          <w:color w:val="000"/>
          <w:sz w:val="28"/>
          <w:szCs w:val="28"/>
        </w:rPr>
        <w:t xml:space="preserve">类人猿，类猿人，原人，古人，今人，未来的人，„„如果生物真会进化，人性就不能永久不变。不说类猿人，就是原人的脾气，我们大约就很难猜得着的，则我们的脾气，恐怕未来的人也未必会明白。要写永久不变的人性，实在难哪。</w:t>
      </w:r>
    </w:p>
    <w:p>
      <w:pPr>
        <w:ind w:left="0" w:right="0" w:firstLine="560"/>
        <w:spacing w:before="450" w:after="450" w:line="312" w:lineRule="auto"/>
      </w:pPr>
      <w:r>
        <w:rPr>
          <w:rFonts w:ascii="宋体" w:hAnsi="宋体" w:eastAsia="宋体" w:cs="宋体"/>
          <w:color w:val="000"/>
          <w:sz w:val="28"/>
          <w:szCs w:val="28"/>
        </w:rPr>
        <w:t xml:space="preserve">譬如出汗罢，我想，似乎于古有之，于今也有，将来一定暂时也还有，该可以算得较为“永久不变的人性”了。然而“弱不禁风”的小姐出的是香汗，“蠢笨如牛”的工人出的是臭汗。不知道倘要做长留世上的文字，要充长留世上的文学家，是描写香汗好呢，还是描写臭汗好?这问题倘不先行解决，则在将来文学史上的位臵，委实是“岌岌乎殆哉”。</w:t>
      </w:r>
    </w:p>
    <w:p>
      <w:pPr>
        <w:ind w:left="0" w:right="0" w:firstLine="560"/>
        <w:spacing w:before="450" w:after="450" w:line="312" w:lineRule="auto"/>
      </w:pPr>
      <w:r>
        <w:rPr>
          <w:rFonts w:ascii="宋体" w:hAnsi="宋体" w:eastAsia="宋体" w:cs="宋体"/>
          <w:color w:val="000"/>
          <w:sz w:val="28"/>
          <w:szCs w:val="28"/>
        </w:rPr>
        <w:t xml:space="preserve">听说，例如英国，那小说，先前是大抵写给太太小姐们看的，其中自然是香汗多;到十九世纪后半，受了俄国文学的影响，就很有些臭汗气了。哪一种的命长，现在似乎还在不可知之数。</w:t>
      </w:r>
    </w:p>
    <w:p>
      <w:pPr>
        <w:ind w:left="0" w:right="0" w:firstLine="560"/>
        <w:spacing w:before="450" w:after="450" w:line="312" w:lineRule="auto"/>
      </w:pPr>
      <w:r>
        <w:rPr>
          <w:rFonts w:ascii="宋体" w:hAnsi="宋体" w:eastAsia="宋体" w:cs="宋体"/>
          <w:color w:val="000"/>
          <w:sz w:val="28"/>
          <w:szCs w:val="28"/>
        </w:rPr>
        <w:t xml:space="preserve">在中国，从道士听论道，从批评家听谈文，都令人毛孔痉挛，汗不敢出。然而这也许倒是中国的“永久不变的人性”罢。</w:t>
      </w:r>
    </w:p>
    <w:p>
      <w:pPr>
        <w:ind w:left="0" w:right="0" w:firstLine="560"/>
        <w:spacing w:before="450" w:after="450" w:line="312" w:lineRule="auto"/>
      </w:pPr>
      <w:r>
        <w:rPr>
          <w:rFonts w:ascii="宋体" w:hAnsi="宋体" w:eastAsia="宋体" w:cs="宋体"/>
          <w:color w:val="000"/>
          <w:sz w:val="28"/>
          <w:szCs w:val="28"/>
        </w:rPr>
        <w:t xml:space="preserve">班门弄斧，历来被用来批评到行家里手面前卖弄本领之人的不自量力。而现实生活中，弄斧者也确实畏葸不前，不敢到班门放手一搏。为什么?怕输。</w:t>
      </w:r>
    </w:p>
    <w:p>
      <w:pPr>
        <w:ind w:left="0" w:right="0" w:firstLine="560"/>
        <w:spacing w:before="450" w:after="450" w:line="312" w:lineRule="auto"/>
      </w:pPr>
      <w:r>
        <w:rPr>
          <w:rFonts w:ascii="宋体" w:hAnsi="宋体" w:eastAsia="宋体" w:cs="宋体"/>
          <w:color w:val="000"/>
          <w:sz w:val="28"/>
          <w:szCs w:val="28"/>
        </w:rPr>
        <w:t xml:space="preserve">然而，时过境迁，在这个彰显个性的多元时代，一个人要想让自己早日脱颖而出，到班门弄斧也不失为一个很好的选择。</w:t>
      </w:r>
    </w:p>
    <w:p>
      <w:pPr>
        <w:ind w:left="0" w:right="0" w:firstLine="560"/>
        <w:spacing w:before="450" w:after="450" w:line="312" w:lineRule="auto"/>
      </w:pPr>
      <w:r>
        <w:rPr>
          <w:rFonts w:ascii="宋体" w:hAnsi="宋体" w:eastAsia="宋体" w:cs="宋体"/>
          <w:color w:val="000"/>
          <w:sz w:val="28"/>
          <w:szCs w:val="28"/>
        </w:rPr>
        <w:t xml:space="preserve">先不论输赢之后的面子问题，单是敢于到行家里手面前挑战，就是一种胜利。弄斧到班门，其行为本身，就彰显着勇气。和行家里手较长短、分高下，没有一定的勇气是做不到的。这一点，先贤已经为我们做出表率。亚里士多德曾断言，质量不等的铁球从同一高度下落，大者先着地。对于这个百科全书式的权威人物的这一断言，几乎没人敢质疑。而伽利略，这个1900年之后的晚辈，就是凭借着自己的勇气，在世人的嘲笑声中，推翻了亚里士多德的论断，名扬四海。</w:t>
      </w:r>
    </w:p>
    <w:p>
      <w:pPr>
        <w:ind w:left="0" w:right="0" w:firstLine="560"/>
        <w:spacing w:before="450" w:after="450" w:line="312" w:lineRule="auto"/>
      </w:pPr>
      <w:r>
        <w:rPr>
          <w:rFonts w:ascii="宋体" w:hAnsi="宋体" w:eastAsia="宋体" w:cs="宋体"/>
          <w:color w:val="000"/>
          <w:sz w:val="28"/>
          <w:szCs w:val="28"/>
        </w:rPr>
        <w:t xml:space="preserve">退一步说，就算是伽利略错了，他这种到班门弄斧的勇气，也同样令人钦佩。</w:t>
      </w:r>
    </w:p>
    <w:p>
      <w:pPr>
        <w:ind w:left="0" w:right="0" w:firstLine="560"/>
        <w:spacing w:before="450" w:after="450" w:line="312" w:lineRule="auto"/>
      </w:pPr>
      <w:r>
        <w:rPr>
          <w:rFonts w:ascii="宋体" w:hAnsi="宋体" w:eastAsia="宋体" w:cs="宋体"/>
          <w:color w:val="000"/>
          <w:sz w:val="28"/>
          <w:szCs w:val="28"/>
        </w:rPr>
        <w:t xml:space="preserve">当然了，既然是较量，必定会有个输赢。那么，输了是不是一定很可怕呢?</w:t>
      </w:r>
    </w:p>
    <w:p>
      <w:pPr>
        <w:ind w:left="0" w:right="0" w:firstLine="560"/>
        <w:spacing w:before="450" w:after="450" w:line="312" w:lineRule="auto"/>
      </w:pPr>
      <w:r>
        <w:rPr>
          <w:rFonts w:ascii="宋体" w:hAnsi="宋体" w:eastAsia="宋体" w:cs="宋体"/>
          <w:color w:val="000"/>
          <w:sz w:val="28"/>
          <w:szCs w:val="28"/>
        </w:rPr>
        <w:t xml:space="preserve">弄斧到班门，即使败下阵来，也不用担心。一方面，弄斧者可以从中认识到自己的不足，从失败中汲取经验和教训，争取早日成功。另一方面，弄斧者敢于质疑，敢于亮出自己的观点，即使输了，也虽败犹荣，何况弄斧者本人与困难斗争的意志品质也得到了提升。改革开放之初，我国的经济实力还比较弱，而美国早已是世界经济巨头，但是我们不能因为怕输，就不和美国开展进出口贸易了。虽然我们在和美国的经济交锋中吃了不少亏，但也在一次次“交学费”之后认识到了自己的缺失，随之不断改进我们的管理和经营模式，提升了我们的经营和管理水平。</w:t>
      </w:r>
    </w:p>
    <w:p>
      <w:pPr>
        <w:ind w:left="0" w:right="0" w:firstLine="560"/>
        <w:spacing w:before="450" w:after="450" w:line="312" w:lineRule="auto"/>
      </w:pPr>
      <w:r>
        <w:rPr>
          <w:rFonts w:ascii="宋体" w:hAnsi="宋体" w:eastAsia="宋体" w:cs="宋体"/>
          <w:color w:val="000"/>
          <w:sz w:val="28"/>
          <w:szCs w:val="28"/>
        </w:rPr>
        <w:t xml:space="preserve">古人云：“弟子不必不如师，师不必贤于弟子。”可见，弄斧到班门不一定会输。如果赢了，又会怎么样呢?</w:t>
      </w:r>
    </w:p>
    <w:p>
      <w:pPr>
        <w:ind w:left="0" w:right="0" w:firstLine="560"/>
        <w:spacing w:before="450" w:after="450" w:line="312" w:lineRule="auto"/>
      </w:pPr>
      <w:r>
        <w:rPr>
          <w:rFonts w:ascii="宋体" w:hAnsi="宋体" w:eastAsia="宋体" w:cs="宋体"/>
          <w:color w:val="000"/>
          <w:sz w:val="28"/>
          <w:szCs w:val="28"/>
        </w:rPr>
        <w:t xml:space="preserve">赢了，就会极大地增强弄斧者的自信心，激发他们力争上游的热情，从而取得更大的成功。当然，弄斧者如果因此而飘飘然，那恐怕就避不开仲永“泯然众人矣”的命运了。</w:t>
      </w:r>
    </w:p>
    <w:p>
      <w:pPr>
        <w:ind w:left="0" w:right="0" w:firstLine="560"/>
        <w:spacing w:before="450" w:after="450" w:line="312" w:lineRule="auto"/>
      </w:pPr>
      <w:r>
        <w:rPr>
          <w:rFonts w:ascii="宋体" w:hAnsi="宋体" w:eastAsia="宋体" w:cs="宋体"/>
          <w:color w:val="000"/>
          <w:sz w:val="28"/>
          <w:szCs w:val="28"/>
        </w:rPr>
        <w:t xml:space="preserve">由此可见，弄斧到班门，在勇气、意志品质、自信心等各方面对弄斧者的综合素质提升都大有裨益。为了提高自身素质，我们不妨大胆地到班门去弄斧。</w:t>
      </w:r>
    </w:p>
    <w:p>
      <w:pPr>
        <w:ind w:left="0" w:right="0" w:firstLine="560"/>
        <w:spacing w:before="450" w:after="450" w:line="312" w:lineRule="auto"/>
      </w:pPr>
      <w:r>
        <w:rPr>
          <w:rFonts w:ascii="宋体" w:hAnsi="宋体" w:eastAsia="宋体" w:cs="宋体"/>
          <w:color w:val="000"/>
          <w:sz w:val="28"/>
          <w:szCs w:val="28"/>
        </w:rPr>
        <w:t xml:space="preserve">从公开的文字上看起来：两年以前，我们总自夸着“地大物博”，是事实;不久就不再自夸了，只希望着国联，也是事实;现在是既不夸自己，也不信国联，改为一味求神拜佛，怀古伤今了——却也是事实。</w:t>
      </w:r>
    </w:p>
    <w:p>
      <w:pPr>
        <w:ind w:left="0" w:right="0" w:firstLine="560"/>
        <w:spacing w:before="450" w:after="450" w:line="312" w:lineRule="auto"/>
      </w:pPr>
      <w:r>
        <w:rPr>
          <w:rFonts w:ascii="宋体" w:hAnsi="宋体" w:eastAsia="宋体" w:cs="宋体"/>
          <w:color w:val="000"/>
          <w:sz w:val="28"/>
          <w:szCs w:val="28"/>
        </w:rPr>
        <w:t xml:space="preserve">于是有人慨叹曰：中国人失掉自信力了。</w:t>
      </w:r>
    </w:p>
    <w:p>
      <w:pPr>
        <w:ind w:left="0" w:right="0" w:firstLine="560"/>
        <w:spacing w:before="450" w:after="450" w:line="312" w:lineRule="auto"/>
      </w:pPr>
      <w:r>
        <w:rPr>
          <w:rFonts w:ascii="宋体" w:hAnsi="宋体" w:eastAsia="宋体" w:cs="宋体"/>
          <w:color w:val="000"/>
          <w:sz w:val="28"/>
          <w:szCs w:val="28"/>
        </w:rPr>
        <w:t xml:space="preserve">如果单据这一点现象而论，自信其实是早就失掉了的。先前信“地”，信“物”，后来信“国联”，都没有相信过“自己”。假使这也算一种“信”，那也只能说中国人曾经有过“他信力”，自从对国联失望之后，便把这他信力都失掉了。</w:t>
      </w:r>
    </w:p>
    <w:p>
      <w:pPr>
        <w:ind w:left="0" w:right="0" w:firstLine="560"/>
        <w:spacing w:before="450" w:after="450" w:line="312" w:lineRule="auto"/>
      </w:pPr>
      <w:r>
        <w:rPr>
          <w:rFonts w:ascii="宋体" w:hAnsi="宋体" w:eastAsia="宋体" w:cs="宋体"/>
          <w:color w:val="000"/>
          <w:sz w:val="28"/>
          <w:szCs w:val="28"/>
        </w:rPr>
        <w:t xml:space="preserve">失掉了他信力，就会疑，一个转身，也许能够只相信了自己，倒是一条新生路，但不幸的是逐渐玄虚起来了。信“地”和“物”，还是切实的东西，国联就渺茫，不过这还可以令人不久就省悟到依赖它的不可靠。一到求神拜佛，可就玄虚之至了，有益或是有害，一时就找不出分明的结果来，它可以令人更长久地麻醉着自己。</w:t>
      </w:r>
    </w:p>
    <w:p>
      <w:pPr>
        <w:ind w:left="0" w:right="0" w:firstLine="560"/>
        <w:spacing w:before="450" w:after="450" w:line="312" w:lineRule="auto"/>
      </w:pPr>
      <w:r>
        <w:rPr>
          <w:rFonts w:ascii="宋体" w:hAnsi="宋体" w:eastAsia="宋体" w:cs="宋体"/>
          <w:color w:val="000"/>
          <w:sz w:val="28"/>
          <w:szCs w:val="28"/>
        </w:rPr>
        <w:t xml:space="preserve">中国人现在是在发展着“自欺力”。</w:t>
      </w:r>
    </w:p>
    <w:p>
      <w:pPr>
        <w:ind w:left="0" w:right="0" w:firstLine="560"/>
        <w:spacing w:before="450" w:after="450" w:line="312" w:lineRule="auto"/>
      </w:pPr>
      <w:r>
        <w:rPr>
          <w:rFonts w:ascii="宋体" w:hAnsi="宋体" w:eastAsia="宋体" w:cs="宋体"/>
          <w:color w:val="000"/>
          <w:sz w:val="28"/>
          <w:szCs w:val="28"/>
        </w:rPr>
        <w:t xml:space="preserve">“自欺”也并非现在的新东西，现在只不过日见其明显，笼罩了一切罢了。然而，在这笼罩之下，我们有并不失掉自信力的中国人在。</w:t>
      </w:r>
    </w:p>
    <w:p>
      <w:pPr>
        <w:ind w:left="0" w:right="0" w:firstLine="560"/>
        <w:spacing w:before="450" w:after="450" w:line="312" w:lineRule="auto"/>
      </w:pPr>
      <w:r>
        <w:rPr>
          <w:rFonts w:ascii="宋体" w:hAnsi="宋体" w:eastAsia="宋体" w:cs="宋体"/>
          <w:color w:val="000"/>
          <w:sz w:val="28"/>
          <w:szCs w:val="28"/>
        </w:rPr>
        <w:t xml:space="preserve">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这一类的人们，就是现在也何尝少呢?他们有确信，不自欺;他们在前仆后继地战斗，不过一面总在被摧残，被抹杀，消灭于黑暗中，不能为大家所知道罢了。说中国人失掉了自信力，用以指一部分人则可，倘若加于全体，那简直是诬蔑。</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第十篇</w:t>
      </w:r>
    </w:p>
    <w:p>
      <w:pPr>
        <w:ind w:left="0" w:right="0" w:firstLine="560"/>
        <w:spacing w:before="450" w:after="450" w:line="312" w:lineRule="auto"/>
      </w:pPr>
      <w:r>
        <w:rPr>
          <w:rFonts w:ascii="宋体" w:hAnsi="宋体" w:eastAsia="宋体" w:cs="宋体"/>
          <w:color w:val="000"/>
          <w:sz w:val="28"/>
          <w:szCs w:val="28"/>
        </w:rPr>
        <w:t xml:space="preserve">明朝进士梅之焕凭吊李白墓，有感于于墓前文人骚客的题诗，以“鲁班门前弄大斧’之句加以讥讽。于是，“班门弄斧”这个成语也就应运而生了。后人通常用来嘲笑在行家面前卖弄本领的人。仔细揣摩此语，这种泛谈又不尽然。作为一名求学好进的人，倒应有点“班门弄斧”的精神。</w:t>
      </w:r>
    </w:p>
    <w:p>
      <w:pPr>
        <w:ind w:left="0" w:right="0" w:firstLine="560"/>
        <w:spacing w:before="450" w:after="450" w:line="312" w:lineRule="auto"/>
      </w:pPr>
      <w:r>
        <w:rPr>
          <w:rFonts w:ascii="宋体" w:hAnsi="宋体" w:eastAsia="宋体" w:cs="宋体"/>
          <w:color w:val="000"/>
          <w:sz w:val="28"/>
          <w:szCs w:val="28"/>
        </w:rPr>
        <w:t xml:space="preserve">倘若一知半解就自命天下第一、到处卖弄固然不好。但是如果怕人嘲笑弄斧于班门而缩手缩脚也不可取。试想，如果我们的老祖宗们仍蹈祖先刀耕火种之辙，哪还有什么机器、激光、电子计算机？就更谈不上今天的四个现代化了，纵观人类发展的历史。就是一部不断创新、不断前进的历史。没有“班门弄斧”的勇气就不会有提高。不会有发展，也就没有进步了。</w:t>
      </w:r>
    </w:p>
    <w:p>
      <w:pPr>
        <w:ind w:left="0" w:right="0" w:firstLine="560"/>
        <w:spacing w:before="450" w:after="450" w:line="312" w:lineRule="auto"/>
      </w:pPr>
      <w:r>
        <w:rPr>
          <w:rFonts w:ascii="宋体" w:hAnsi="宋体" w:eastAsia="宋体" w:cs="宋体"/>
          <w:color w:val="000"/>
          <w:sz w:val="28"/>
          <w:szCs w:val="28"/>
        </w:rPr>
        <w:t xml:space="preserve">“班门弄斧”是一事物的两个方面。这二者既对立又统一“弄斧者”是从“班门”前出的，但从发展的眼光看，“弄斧者”又必然超过“门主”，必然要突破一些旧的条条框框。要使二者有机地统一起来，首先“门主”应有发展的眼光和提携后人人的高风格，放手让后人去闯，甚至突破自己用血汗换来的经验，以推动社会的发展。如熊庆来——华罗庚——陈景润，后者都是前者发展并培养出来的。倘若“门主”学习武大郎的态度，就不会有后者，就不会起到一个“门主”的积极作用。其次是“弄斧者”要有敢于到‘斑门’去“弄斧”的勇气，同时还要有虚心好学的态度。因为“门主”若千年的积累，取得了一些经验，许多未过时的经验还是有用的，应在掌握了“门主”的全部技法以后，善于发现其不足，并改正之。如果浅尝辄止、妄自尊大是弄不好斧的，甚至还会跌跤。俗话说：“行家看门道，外行看热闹”，只有到班门去弄斧，才能听到名家的真知灼见，才有益于提高。离开“门主”就只有外行的捧场套话了，可以陶醉，但决不可能提高。</w:t>
      </w:r>
    </w:p>
    <w:p>
      <w:pPr>
        <w:ind w:left="0" w:right="0" w:firstLine="560"/>
        <w:spacing w:before="450" w:after="450" w:line="312" w:lineRule="auto"/>
      </w:pPr>
      <w:r>
        <w:rPr>
          <w:rFonts w:ascii="宋体" w:hAnsi="宋体" w:eastAsia="宋体" w:cs="宋体"/>
          <w:color w:val="000"/>
          <w:sz w:val="28"/>
          <w:szCs w:val="28"/>
        </w:rPr>
        <w:t xml:space="preserve">你以为确否？</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第十一篇</w:t>
      </w:r>
    </w:p>
    <w:p>
      <w:pPr>
        <w:ind w:left="0" w:right="0" w:firstLine="560"/>
        <w:spacing w:before="450" w:after="450" w:line="312" w:lineRule="auto"/>
      </w:pPr>
      <w:r>
        <w:rPr>
          <w:rFonts w:ascii="宋体" w:hAnsi="宋体" w:eastAsia="宋体" w:cs="宋体"/>
          <w:color w:val="000"/>
          <w:sz w:val="28"/>
          <w:szCs w:val="28"/>
        </w:rPr>
        <w:t xml:space="preserve">这一策略主要是激发学生的学习动机，让学生能够主动地参与到教学中来。学习是学生自身内部发生的过程，一切教学行为只有在学生“想学”的基础上进行，才能达到最好的效果。否则，无论教师多么优秀、教学多么努力，也无法使教学效率最大化。例如，在初中语文教学中，培养学生的听说能力对于提高学生的语文素养有着至关重要的作用。那么如何激发学生主动参与到听说训练中呢？如果采用传统的教学方法，那么就是老师讲解学生听讲，老师提问学生回答，这样的听说训练机械单调，学生根本没有兴趣，学习效果也会受到限制。所以，语文教师应该为初中生制定一个具体的、可操作的听说训练要求和计划。首先，教师要引导学生上课认真听讲，包括听同学的发言，能够对老师或者同学的观点提出自己的意见；其次，课堂上要大胆发言，并且能够在发言中做到有理有据、条理清晰；第三，引导就课本中的问题或者社会问题进行讨论，并发言等。总之，在学习过程中，学生投入的越多，就越有动力。语文教师应该努力激发学生主动参与教学，这样学生学得有趣，教师教得轻松，那么教学效果也就越佳。</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第十二篇</w:t>
      </w:r>
    </w:p>
    <w:p>
      <w:pPr>
        <w:ind w:left="0" w:right="0" w:firstLine="560"/>
        <w:spacing w:before="450" w:after="450" w:line="312" w:lineRule="auto"/>
      </w:pPr>
      <w:r>
        <w:rPr>
          <w:rFonts w:ascii="宋体" w:hAnsi="宋体" w:eastAsia="宋体" w:cs="宋体"/>
          <w:color w:val="000"/>
          <w:sz w:val="28"/>
          <w:szCs w:val="28"/>
        </w:rPr>
        <w:t xml:space="preserve">   摘要：当刘翔说出：“谁说我，黄种人，不能拿冠军？”时，麦克尔?杰克逊却换掉了自己的皮。这外表已在一瞬间，变成了虚无。笑是非浮沦，日云苍狗，秋月华是，唯有本真最美丽。安静下来，给浮器以宁静，给躁急以清冽，给高蹈以平实，给粗犷以明丽，最重要的是，给外表以内涵。 面子，揭下了它的面罩后，便露出我们心中极怕见光的瑕点，有时候，它会演变成为自欺欺人，甚至不经意间我们便伤害了他人。乾隆后期，乾隆立言——修著了《四库全书》，他回望江山，十分得意地称自己为“十全老人”，却始终未觉察到他的六下江南，给老百姓带来了多大的负担！从此，人们便身处于水深火热之中，并且还有文字狱的危险，这位“明君”太注重自己的面子，知道和绅的贪赃枉法却并不惩罚，因为和绅那些让他舒服的话，清朝便由盛转衰，当他假意地禅让皇位，我不知是哭好还是笑好。历史总是公正的，他让我们看到了乾隆那懦弱的一面，俱怕些什么？坦坦当当做回自我本真，岂不更释然些，更开阔些？小草并没有美丽的容颜，却点缀了春天。应该知道，花儿中芳香的总不会有太艳的装饰，平静的秋色蕴含着成熟的力量，而流水的动荡不安终会化为平静。纪晓岚不顾面子与皇上辩论着人生的本质；陶渊明不为五斗米的体面而折腰，带月荷锄归；李白洒酒东归，抛开文人的儒雅形象，仰天大笑出门去；爱因斯坦，蓬头垢面地进行着他的创作，终年只着一身旧衣服；居里夫妇不为虚伪的外象，结婚时只置办一把椅子。那么，这面子，留与何用。当刘翔说出：“谁说我，黄种人，不能拿冠军？”时，麦克尔?杰克逊却换掉了自己的皮。这外表已在一瞬间，变成了虚无。笑是非浮沦，日云苍狗，秋月华是，唯有本真最美丽。安静下来，给浮器以宁静，给躁急以清冽，给高蹈以平实，给粗犷以明丽，最重要的是，给外表以内涵。 </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第十三篇</w:t>
      </w:r>
    </w:p>
    <w:p>
      <w:pPr>
        <w:ind w:left="0" w:right="0" w:firstLine="560"/>
        <w:spacing w:before="450" w:after="450" w:line="312" w:lineRule="auto"/>
      </w:pPr>
      <w:r>
        <w:rPr>
          <w:rFonts w:ascii="宋体" w:hAnsi="宋体" w:eastAsia="宋体" w:cs="宋体"/>
          <w:color w:val="000"/>
          <w:sz w:val="28"/>
          <w:szCs w:val="28"/>
        </w:rPr>
        <w:t xml:space="preserve">   摘要：孟子说过这样一句话：“鱼,亦我所欲也;熊掌,亦我所欲也,二者不可得兼,舍鱼而取熊掌者也;生,亦我所欲也;义,亦我所欲也,二者不可得兼,舍生而取义者也.”在数学上,当遇到一个除不尽的数时,我们要去取舍;有时为了事情的必要,也要去取舍;在选择题前,也要为了最恰当的答案进行取舍;同样现实生活中,也是这样.孟子说过这样一句话：“鱼,亦我所欲也;熊掌,亦我所欲也,二者不可得兼,舍鱼而取熊掌者也;生,亦我所欲也;义,亦我所欲也,二者不可得兼,舍生而取义者也.”在数学上,当遇到一个除不尽的数时,我们要去取舍;有时为了事情的必要,也要去取舍;在选择题前,也要为了最恰当的答案进行取舍;同样现实生活中,也是这样.人们常常苦恼——是舍人情取公道,还是舍公道取人情?!人情不可少,公道不可无啊!在人际交往中,往往会因为一些事情找人情、拉关系帮自己办事,由于亲情关系,难以拒绝,只能做违背良心的事,否则别人说你假正经.那么你将出卖了你的良知.相反,有些人并不会因私事找人情拉关系,也不会因私事帮别人办事,只知道做为一个有一定权势的人要我国家出力,要遵守国家的规章制度;但是,他会我了自己的良知失去“人情”,让亲友们“刮目相看”.人情——通过亲友关系,做一些违背良心事的工具.公道——为正义而坚持自己的诺言去做一些对得起良心的事的一颗火红的心.唉!公道啊,人情啊,你曾让多少人染白了双鬓让多少人违背了自己的良心,让多少人迈入死亡的陷阱……若不是你们,也许他们不会染白双鬓,不会违背自己的良心,更不会走向绝境.但,正是因为你们,人们才发现一大批的所谓的“好人”和一大批对国家有用的人才.人世间就是这样,为了必要性必须选择,因此,不同道路是行人,他们的目的地也不会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2026-03-22T04:10:16+08:00</dcterms:created>
  <dcterms:modified xsi:type="dcterms:W3CDTF">2026-03-22T04:10:16+08:00</dcterms:modified>
</cp:coreProperties>
</file>

<file path=docProps/custom.xml><?xml version="1.0" encoding="utf-8"?>
<Properties xmlns="http://schemas.openxmlformats.org/officeDocument/2006/custom-properties" xmlns:vt="http://schemas.openxmlformats.org/officeDocument/2006/docPropsVTypes"/>
</file>