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弘扬工匠精神演讲稿 弘扬工匠精神论文模板(十九篇)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弘扬工匠精神演讲稿 弘扬工匠精神论文一第一、什么是工匠精神? 工匠精神，无外乎三点要求：一丝不苟，精益求精，一以贯之。三个词，十二个字，数十年如一日，全心全力做一件没有尽头的事。这就是我认为的工匠精神。 第二、工匠精神的发展 从古至今，中国...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弘扬工匠精神论文一</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弘扬工匠精神论文三</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弘扬工匠精神论文四</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弘扬工匠精神论文五</w:t>
      </w:r>
    </w:p>
    <w:p>
      <w:pPr>
        <w:ind w:left="0" w:right="0" w:firstLine="560"/>
        <w:spacing w:before="450" w:after="450" w:line="312" w:lineRule="auto"/>
      </w:pPr>
      <w:r>
        <w:rPr>
          <w:rFonts w:ascii="宋体" w:hAnsi="宋体" w:eastAsia="宋体" w:cs="宋体"/>
          <w:color w:val="000"/>
          <w:sz w:val="28"/>
          <w:szCs w:val="28"/>
        </w:rPr>
        <w:t xml:space="preserve">工匠精神应成青年气质“工匠精神”能在社会层面激起如此大的反响，不足为奇。一言以蔽之，躁动的心需要沉潜。风来了，猪都能上天，但要长久飞天，还得能御风而行，而这御风的本事，就得靠“工匠精神”了。</w:t>
      </w:r>
    </w:p>
    <w:p>
      <w:pPr>
        <w:ind w:left="0" w:right="0" w:firstLine="560"/>
        <w:spacing w:before="450" w:after="450" w:line="312" w:lineRule="auto"/>
      </w:pPr>
      <w:r>
        <w:rPr>
          <w:rFonts w:ascii="宋体" w:hAnsi="宋体" w:eastAsia="宋体" w:cs="宋体"/>
          <w:color w:val="000"/>
          <w:sz w:val="28"/>
          <w:szCs w:val="28"/>
        </w:rPr>
        <w:t xml:space="preserve">对于什么是“工匠精神”，千人有千解，但有两个核心元素不可或缺：精雕细刻、精益求精。放眼当下，真正创造时代传奇的企业家，身上也都有鲜明的“工匠精神”烙印。</w:t>
      </w:r>
    </w:p>
    <w:p>
      <w:pPr>
        <w:ind w:left="0" w:right="0" w:firstLine="560"/>
        <w:spacing w:before="450" w:after="450" w:line="312" w:lineRule="auto"/>
      </w:pPr>
      <w:r>
        <w:rPr>
          <w:rFonts w:ascii="宋体" w:hAnsi="宋体" w:eastAsia="宋体" w:cs="宋体"/>
          <w:color w:val="000"/>
          <w:sz w:val="28"/>
          <w:szCs w:val="28"/>
        </w:rPr>
        <w:t xml:space="preserve">日本以精细化工业闻名于世，追踪溯源，正是他们匠人文化的底子，正如日本大企业家稻盛和夫所言：“企业家要像匠人那样，手拿放大镜仔细观察产品，用耳朵静听产品的\"哭泣声\"。”互联网时代，注重用户体验、提高用户黏合度仍是企业的核心工作，要让用户以拥有自己的产品为傲，靠的正是与众不同的那点沉潜功夫，或者说，“工匠精神”。</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如果说“互联网+”提醒我们“梦想还是要有的”，那么“工匠精神”就算是一种温和的劝勉，让我们在高喊“躁起来”的时代“想静静”，“静静”是谁?“静静”就是那个敢于为了梦想而努力沉潜的你自己。</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弘扬工匠精神演讲稿篇5</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弘扬工匠精神论文六</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弘扬工匠精神论文七</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大家好，很荣幸能够站在这里为大家带来关于工匠精神的演讲!在这里我来谈谈我的三点认识。</w:t>
      </w:r>
    </w:p>
    <w:p>
      <w:pPr>
        <w:ind w:left="0" w:right="0" w:firstLine="560"/>
        <w:spacing w:before="450" w:after="450" w:line="312" w:lineRule="auto"/>
      </w:pPr>
      <w:r>
        <w:rPr>
          <w:rFonts w:ascii="宋体" w:hAnsi="宋体" w:eastAsia="宋体" w:cs="宋体"/>
          <w:color w:val="000"/>
          <w:sz w:val="28"/>
          <w:szCs w:val="28"/>
        </w:rPr>
        <w:t xml:space="preserve">第一、什么是工匠精神?为什么要培育工匠精神?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第二、为何呼唤工匠精神?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第三、如何培育工匠精神?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弘扬工匠精神论文九</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大家下午好！很荣幸在那里做大国工匠的演讲，我演讲的主题是：传工匠精神，做鲁泰工匠。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透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每次当我看完大国工匠的宣传片后，我就一次次的问自己，到底什么样的工人，才是大国工匠。必须是高端科技吗必须是独一无二吗必须是奢华卓越吗都不是！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用心进取的工匠精神，踏实工作、立足岗位、创先争优，只要你不甘平庸，就必须也能像大国工匠们那样在平凡岗位上演绎精彩的人生！就必须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讲述了八位“手艺人”的故事。他们中间，有在中国航天事业中，给火箭的“心脏”——发动机焊接的第一人高凤林，有载人潜水机上被称作“两丝”钳工的顾秋亮，有高铁研磨师宁允展，有港珠澳大桥深海钳工管延安，有捧起大飞机的钳工胡双钱，有錾刻人生、为 apec会议制作礼物的孟剑锋，还有捞纸大师周东红。</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以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在这个五光十色、极致物欲横流的当下，对这些成功的工匠们也少不了几倍工资、几套房子、几多升迁的诱惑。但是，他们都没有为此所动。因为他们的共同和特殊点，不仅在于技艺精湛，而且在于有一颗热爱祖国，对所从事的事业的爱心和忠心，有一种令人高山仰止、富有职业操守的“工匠精神”。高凤林的话，代表了大国工匠们的心声：“每每看到我们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大国工匠，匠心筑梦——每一个从事五金制造的业者，都是一个个工匠，都有一份份责任。每个业者都应该以同样“大国工匠”的精神尺度，尽职尽责，赢得尊重。</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弘扬工匠精神演讲稿篇3</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大家早上好!今天我演讲的题目是“工匠精神与集体个人发展”。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220xx年的企业，日本有3146家，为全球最多，德国有837家，荷兰有222家，法国有196家。为什么这些长寿的企业扎堆出现在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唯一方法，就是去热爱这一部分的工作。”不可否认，“工匠精神”是一种奉献精神。它可能默默无闻，无私地贡献着自己的光和热，从而确保了一个集体的正常运转。试想，若没有这种精神，一个集体将会怎样?作为你所在的集体中的一分子，我们都应认识到“今天我以我所在的集体为荣，明天集体以我为荣”，“我是这个集体中的一员，我应该对我的集体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应该有工匠精神。比如：在学习的时候，我们要用一种执着、精益求精的工匠态度积极的面对学习，将学习中的任务当做工艺品去雕琢。在生活当中，不要再大费力气去寻找什么捷径了，承担责任，把自己当下的做好,捷径可能就来了。所以请大家在学习生活中做到精益求精,脚踏实地，传承工匠精神，做一个热爱集体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弘扬工匠精神演讲稿 弘扬工匠精神论文篇十一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弘扬工匠精神论文篇十二</w:t>
      </w:r>
    </w:p>
    <w:p>
      <w:pPr>
        <w:ind w:left="0" w:right="0" w:firstLine="560"/>
        <w:spacing w:before="450" w:after="450" w:line="312" w:lineRule="auto"/>
      </w:pPr>
      <w:r>
        <w:rPr>
          <w:rFonts w:ascii="宋体" w:hAnsi="宋体" w:eastAsia="宋体" w:cs="宋体"/>
          <w:color w:val="000"/>
          <w:sz w:val="28"/>
          <w:szCs w:val="28"/>
        </w:rPr>
        <w:t xml:space="preserve">“工匠精神”从纪录片、媒体报道中走进《政府工作报告》，这不只是一个曾被遗忘词语的“命运”转折，更像是一个时代精神的转折。从表面来看，它是要契合供给侧改革的需要，鼓励企业提供更高品质的产品;但从更深层意义来看，这是决策层在价值观层面的一次成功倡导，其指向是涵养一种内心充满定力、凡事精益求精的时代气质。</w:t>
      </w:r>
    </w:p>
    <w:p>
      <w:pPr>
        <w:ind w:left="0" w:right="0" w:firstLine="560"/>
        <w:spacing w:before="450" w:after="450" w:line="312" w:lineRule="auto"/>
      </w:pPr>
      <w:r>
        <w:rPr>
          <w:rFonts w:ascii="宋体" w:hAnsi="宋体" w:eastAsia="宋体" w:cs="宋体"/>
          <w:color w:val="000"/>
          <w:sz w:val="28"/>
          <w:szCs w:val="28"/>
        </w:rPr>
        <w:t xml:space="preserve">时代对工匠精神回馈什么“工匠精神”背后是精致的产品、匠人平和的心境以及追求极致的时代气质。但不能盲目乐观，要看到这种转身是艰难的、需要时间的。无论我们用何种气势磅礴的语气坐而论道，都不会让社会一夜之间凭空出现许多“大国工匠”。</w:t>
      </w:r>
    </w:p>
    <w:p>
      <w:pPr>
        <w:ind w:left="0" w:right="0" w:firstLine="560"/>
        <w:spacing w:before="450" w:after="450" w:line="312" w:lineRule="auto"/>
      </w:pPr>
      <w:r>
        <w:rPr>
          <w:rFonts w:ascii="宋体" w:hAnsi="宋体" w:eastAsia="宋体" w:cs="宋体"/>
          <w:color w:val="000"/>
          <w:sz w:val="28"/>
          <w:szCs w:val="28"/>
        </w:rPr>
        <w:t xml:space="preserve">一项针对1794名15至36岁年轻人进行的调查显示，95%的受访青年表示钦佩能在某个领域做到极致的人。但佩服归佩服，行动起来就难多了。因此，尽管“工匠精神”理应是当代人尤其是年轻人气质的重要元素，但绝不会自然而然地成为他们的内在追求。不激活年轻人追求极致的内心，“工匠精神”将可能只是浪漫的传说。</w:t>
      </w:r>
    </w:p>
    <w:p>
      <w:pPr>
        <w:ind w:left="0" w:right="0" w:firstLine="560"/>
        <w:spacing w:before="450" w:after="450" w:line="312" w:lineRule="auto"/>
      </w:pPr>
      <w:r>
        <w:rPr>
          <w:rFonts w:ascii="宋体" w:hAnsi="宋体" w:eastAsia="宋体" w:cs="宋体"/>
          <w:color w:val="000"/>
          <w:sz w:val="28"/>
          <w:szCs w:val="28"/>
        </w:rPr>
        <w:t xml:space="preserve">“工匠精神”应该成为一种时代风气。无论是故宫修补文物的匠人还是制作宣纸的手艺人，靠的都是个人的自觉，而大家所津津乐道的德国或者日本的“工匠精神”，显然是一种群体性的选择。这种选择有个体的因素，但更多的是来自社会风气的认可和制度的保障。因此，教育要参与培育新的社会风气，建设新的制度，为从坐论“工匠精神”到自觉践行“工匠精神”的转身准备制度养料，进而使其发酵成如同空气一般自然存在的国民素质、民族精神。</w:t>
      </w:r>
    </w:p>
    <w:p>
      <w:pPr>
        <w:ind w:left="0" w:right="0" w:firstLine="560"/>
        <w:spacing w:before="450" w:after="450" w:line="312" w:lineRule="auto"/>
      </w:pPr>
      <w:r>
        <w:rPr>
          <w:rFonts w:ascii="宋体" w:hAnsi="宋体" w:eastAsia="宋体" w:cs="宋体"/>
          <w:color w:val="000"/>
          <w:sz w:val="28"/>
          <w:szCs w:val="28"/>
        </w:rPr>
        <w:t xml:space="preserve">当然，我们还必须直面一个问题：时代对“工匠精神”的回馈是什么?有报道说，航空“手艺人”胡双钱在35年里加工了数十万个飞机零件，没出现过一个次品。但这种手艺在过去并没有让他过上相对富足的生活。这无疑让人遗憾。教育要传递新的信念，社会也要有力地回应这种信念，要让年轻人清楚，这种遗憾正慢慢成为历史。时代正在艰难转身，风向已经改变，是时候俯下身子，做一个专注的“工匠”或“极客”，发现和创造美好，服务他人，推动社会创新和进步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弘扬工匠精神优秀演讲稿篇4</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弘扬工匠精神论文篇十三</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w:t>
      </w:r>
    </w:p>
    <w:p>
      <w:pPr>
        <w:ind w:left="0" w:right="0" w:firstLine="560"/>
        <w:spacing w:before="450" w:after="450" w:line="312" w:lineRule="auto"/>
      </w:pPr>
      <w:r>
        <w:rPr>
          <w:rFonts w:ascii="宋体" w:hAnsi="宋体" w:eastAsia="宋体" w:cs="宋体"/>
          <w:color w:val="000"/>
          <w:sz w:val="28"/>
          <w:szCs w:val="28"/>
        </w:rPr>
        <w:t xml:space="preserve">从最开始的《弟子规》、《工匠精神》再到现在的《论语》，这些一开始并不怎么接受甚至有些排斥的字眼，随着时间的推移，潜移默化的深入到我们的脑海里。其实这是很宝贵的，无时不在传递着一种正能量。也许在日常的生活中，我们的言行举止都有稍稍的改变，只是我们自己不知道罢了。</w:t>
      </w:r>
    </w:p>
    <w:p>
      <w:pPr>
        <w:ind w:left="0" w:right="0" w:firstLine="560"/>
        <w:spacing w:before="450" w:after="450" w:line="312" w:lineRule="auto"/>
      </w:pPr>
      <w:r>
        <w:rPr>
          <w:rFonts w:ascii="宋体" w:hAnsi="宋体" w:eastAsia="宋体" w:cs="宋体"/>
          <w:color w:val="000"/>
          <w:sz w:val="28"/>
          <w:szCs w:val="28"/>
        </w:rPr>
        <w:t xml:space="preserve">而今，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w:t>
      </w:r>
    </w:p>
    <w:p>
      <w:pPr>
        <w:ind w:left="0" w:right="0" w:firstLine="560"/>
        <w:spacing w:before="450" w:after="450" w:line="312" w:lineRule="auto"/>
      </w:pPr>
      <w:r>
        <w:rPr>
          <w:rFonts w:ascii="宋体" w:hAnsi="宋体" w:eastAsia="宋体" w:cs="宋体"/>
          <w:color w:val="000"/>
          <w:sz w:val="28"/>
          <w:szCs w:val="28"/>
        </w:rPr>
        <w:t xml:space="preserve">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w:t>
      </w:r>
    </w:p>
    <w:p>
      <w:pPr>
        <w:ind w:left="0" w:right="0" w:firstLine="560"/>
        <w:spacing w:before="450" w:after="450" w:line="312" w:lineRule="auto"/>
      </w:pPr>
      <w:r>
        <w:rPr>
          <w:rFonts w:ascii="宋体" w:hAnsi="宋体" w:eastAsia="宋体" w:cs="宋体"/>
          <w:color w:val="000"/>
          <w:sz w:val="28"/>
          <w:szCs w:val="28"/>
        </w:rPr>
        <w:t xml:space="preserve">目标，一但有了信仰，有了目标，加上行动以及不懈的坚持，这样的人不会成功吗?原一平——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在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w:t>
      </w:r>
    </w:p>
    <w:p>
      <w:pPr>
        <w:ind w:left="0" w:right="0" w:firstLine="560"/>
        <w:spacing w:before="450" w:after="450" w:line="312" w:lineRule="auto"/>
      </w:pPr>
      <w:r>
        <w:rPr>
          <w:rFonts w:ascii="宋体" w:hAnsi="宋体" w:eastAsia="宋体" w:cs="宋体"/>
          <w:color w:val="000"/>
          <w:sz w:val="28"/>
          <w:szCs w:val="28"/>
        </w:rPr>
        <w:t xml:space="preserve">最后，我们都该学习工匠精神，也就是乔布斯身上的两种气质：一是不论何时何地都要追求精致和完美。二是坚持心灵的纯净。</w:t>
      </w:r>
    </w:p>
    <w:p>
      <w:pPr>
        <w:ind w:left="0" w:right="0" w:firstLine="560"/>
        <w:spacing w:before="450" w:after="450" w:line="312" w:lineRule="auto"/>
      </w:pPr>
      <w:r>
        <w:rPr>
          <w:rFonts w:ascii="宋体" w:hAnsi="宋体" w:eastAsia="宋体" w:cs="宋体"/>
          <w:color w:val="000"/>
          <w:sz w:val="28"/>
          <w:szCs w:val="28"/>
        </w:rPr>
        <w:t xml:space="preserve">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该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弘扬工匠精神论文篇十四</w:t>
      </w:r>
    </w:p>
    <w:p>
      <w:pPr>
        <w:ind w:left="0" w:right="0" w:firstLine="560"/>
        <w:spacing w:before="450" w:after="450" w:line="312" w:lineRule="auto"/>
      </w:pPr>
      <w:r>
        <w:rPr>
          <w:rFonts w:ascii="宋体" w:hAnsi="宋体" w:eastAsia="宋体" w:cs="宋体"/>
          <w:color w:val="000"/>
          <w:sz w:val="28"/>
          <w:szCs w:val="28"/>
        </w:rPr>
        <w:t xml:space="preserve">付守永先生在序中就写到“将毕生岁月奉献给一门手艺、一项事业、一种信仰，这个世界上有多少人可以做到呢?如果做到，需要一种什么精神支持呢?”，这就是工匠精神，工匠精神是工匠对自己的产品精雕细琢，精益求精、更完美的精神理念，它是一种追求，是一种执着，是一种信仰，更是一种精神力量。正如小野二郎说的，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相信大家都和我一样，曾经对自己所从事的工作进行过深层次的思考，我们为什么工作?用什么态度去工作?到底值不值得用心付出自己的努力?在迷茫的时候又会想：反正干多干少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如今经济飞速发展，在城市生活节奏较快，没时间处理感情，只好非诚勿扰;没时间旅游，只好走马观花;没时间学习，只好报速成班，过着“快餐式生活”，当生活只求速度不求内涵时候，原本美好的东西都变味了，反映在工作态度上，就是功利心、浮躁心和投机心。想想，生存不易，我们只能慢慢来，一步步脚踏实地，用双手和智慧去创造财富。那么如何在工作中实践这种精神呢?</w:t>
      </w:r>
    </w:p>
    <w:p>
      <w:pPr>
        <w:ind w:left="0" w:right="0" w:firstLine="560"/>
        <w:spacing w:before="450" w:after="450" w:line="312" w:lineRule="auto"/>
      </w:pPr>
      <w:r>
        <w:rPr>
          <w:rFonts w:ascii="宋体" w:hAnsi="宋体" w:eastAsia="宋体" w:cs="宋体"/>
          <w:color w:val="000"/>
          <w:sz w:val="28"/>
          <w:szCs w:val="28"/>
        </w:rPr>
        <w:t xml:space="preserve">树立“不为金钱论”的工作观</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树立“先做人后做事”的理念观</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而要想改变我们的人生，最重要的要改变书中写到的三种思维方式：交差思维、差不多思维和走捷径思维。大家都知道，中国人是有名的“差不多”先生，从历史上看，我们的中庸文化、糊涂文化，导致人们以“差不多”为标准，以“难得糊涂”为明智。从现实看，“差不多”先生背后，是缺乏一种对他人、对客户、对工作的一种基本的责任心。从专业上看，“差不多”先生的出现，也跟他的知识结构、专业技能、眼见经历有关，很多事情，做的貌似差不多，是因为他不知道还有更好更高的标准，也就是跟他的能力有关。同样交差和走捷径思维，阻碍了自己进步的机会，对职业成长是很不好的。</w:t>
      </w:r>
    </w:p>
    <w:p>
      <w:pPr>
        <w:ind w:left="0" w:right="0" w:firstLine="560"/>
        <w:spacing w:before="450" w:after="450" w:line="312" w:lineRule="auto"/>
      </w:pPr>
      <w:r>
        <w:rPr>
          <w:rFonts w:ascii="宋体" w:hAnsi="宋体" w:eastAsia="宋体" w:cs="宋体"/>
          <w:color w:val="000"/>
          <w:sz w:val="28"/>
          <w:szCs w:val="28"/>
        </w:rPr>
        <w:t xml:space="preserve">树立“专注做好一件事情”的完美观</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名牌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宋体" w:hAnsi="宋体" w:eastAsia="宋体" w:cs="宋体"/>
          <w:color w:val="000"/>
          <w:sz w:val="28"/>
          <w:szCs w:val="28"/>
        </w:rPr>
        <w:t xml:space="preserve">作为这个创新时代的年轻员工，虽然人的能力有大小，机遇各不相同，但只要人人愿意在某一个领域日日潜心钻研，都能成为受人敬重和热爱的大国工匠，都能为自己的人生添色加彩。因此，要把工作当做一种修行，一种信仰，就像京瓷创始人滔盛和夫先生的“六项精进”一样，在工作中坚持不懈的努力。把工作当成事业，抛弃杂念，弃焦去躁;把工作当做是磨练自己，提升自己，完善自己的桥梁;把每一天都当作人生的最后一天来度过，对待任何事情都认认真真，精益求精，不留遗憾。</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弘扬工匠精神论文篇十五</w:t>
      </w:r>
    </w:p>
    <w:p>
      <w:pPr>
        <w:ind w:left="0" w:right="0" w:firstLine="560"/>
        <w:spacing w:before="450" w:after="450" w:line="312" w:lineRule="auto"/>
      </w:pPr>
      <w:r>
        <w:rPr>
          <w:rFonts w:ascii="宋体" w:hAnsi="宋体" w:eastAsia="宋体" w:cs="宋体"/>
          <w:color w:val="000"/>
          <w:sz w:val="28"/>
          <w:szCs w:val="28"/>
        </w:rPr>
        <w:t xml:space="preserve">当前，“工匠精神”重新回归我们的视野，成为各行各业追求卓越的代名词，彰显出了独特的时代价值。在文艺界，工匠精神也被关注和热议，人们都在呼唤文艺百花园中的“大国工匠”。笔者认为，在文艺创作中要传承和发扬工匠精神，须锤炼好禀性、耐性、韧性、心性这“四性”。</w:t>
      </w:r>
    </w:p>
    <w:p>
      <w:pPr>
        <w:ind w:left="0" w:right="0" w:firstLine="560"/>
        <w:spacing w:before="450" w:after="450" w:line="312" w:lineRule="auto"/>
      </w:pPr>
      <w:r>
        <w:rPr>
          <w:rFonts w:ascii="宋体" w:hAnsi="宋体" w:eastAsia="宋体" w:cs="宋体"/>
          <w:color w:val="000"/>
          <w:sz w:val="28"/>
          <w:szCs w:val="28"/>
        </w:rPr>
        <w:t xml:space="preserve">锤炼精益求精的禀性。文艺创作如同耕耘，容不得半分懈怠，唯有满怀敬畏之情，躬耕其中，秉持一丝不苟、精益求精的态度，才能有好的“收成”。古往今来，文艺精品无不是精耕细作、厚积薄发的结晶。曹雪芹“披阅十载、增删五次”，才成就了“字字看来皆是血，十年辛苦不寻常”的鸿篇巨制《红楼梦》。今天有一位编剧叫高满堂，为了创作《老农民》，花了5年时间，走访6个省，采访了200多人，才成就了这部史诗般的作品。《诗经》有言：“如切如磋，如琢如磨。”离开了切磋琢磨的细功夫，只求数量不求质量，粗制滥造，只能徒增文化垃圾。</w:t>
      </w:r>
    </w:p>
    <w:p>
      <w:pPr>
        <w:ind w:left="0" w:right="0" w:firstLine="560"/>
        <w:spacing w:before="450" w:after="450" w:line="312" w:lineRule="auto"/>
      </w:pPr>
      <w:r>
        <w:rPr>
          <w:rFonts w:ascii="宋体" w:hAnsi="宋体" w:eastAsia="宋体" w:cs="宋体"/>
          <w:color w:val="000"/>
          <w:sz w:val="28"/>
          <w:szCs w:val="28"/>
        </w:rPr>
        <w:t xml:space="preserve">锤炼甘于寂寞的耐性。文艺创作是一场苦旅，静不下心来，耐不住寂寞，就不可能有所建树。作家严歌苓说她写作是“自讨苦吃”，“一直到现在一天不吃点苦，给自己没法交代”。也许有人会不理解甚至嘲笑作家的这份痴迷、傻气，殊不知，“都云作者痴，谁解其中味”。对所从事的事业充满虔诚的热爱，就会全身心投入其中，其间的孤独与寂寞便不再沉重，反而化作了一种云淡风轻。在这样的精神境界下，才会有尘世喧嚣中的默默耕耘，才会有众声喧哗中的清净自守，才会有思想性、艺术性、观赏性有机统一的优秀作品问世。</w:t>
      </w:r>
    </w:p>
    <w:p>
      <w:pPr>
        <w:ind w:left="0" w:right="0" w:firstLine="560"/>
        <w:spacing w:before="450" w:after="450" w:line="312" w:lineRule="auto"/>
      </w:pPr>
      <w:r>
        <w:rPr>
          <w:rFonts w:ascii="宋体" w:hAnsi="宋体" w:eastAsia="宋体" w:cs="宋体"/>
          <w:color w:val="000"/>
          <w:sz w:val="28"/>
          <w:szCs w:val="28"/>
        </w:rPr>
        <w:t xml:space="preserve">锤炼锲而不舍的韧性。艺术创作要经历一个渐进、渐悟、渐成的过程，需要长时间的实践、摸索。面对创作过程中的各种瓶颈、挫折，没有直面失败的勇气、没有锲而不舍的坚持、没有迎难而上的决心，就不可能达到“笼天地于形内，挫万物于笔端”的境界。自媒体人罗振宇非常形象地用“死磕”二字来定义互联网时代的工匠精神，在艺术创作中，又何尝不需要“死磕”精神呢?有了“死磕”精神，才会几十年如一日钻研、深挖，才会有技艺上的日臻完美、纯熟后的推陈出新。</w:t>
      </w:r>
    </w:p>
    <w:p>
      <w:pPr>
        <w:ind w:left="0" w:right="0" w:firstLine="560"/>
        <w:spacing w:before="450" w:after="450" w:line="312" w:lineRule="auto"/>
      </w:pPr>
      <w:r>
        <w:rPr>
          <w:rFonts w:ascii="宋体" w:hAnsi="宋体" w:eastAsia="宋体" w:cs="宋体"/>
          <w:color w:val="000"/>
          <w:sz w:val="28"/>
          <w:szCs w:val="28"/>
        </w:rPr>
        <w:t xml:space="preserve">锤炼淡泊名利的心性。“非淡泊无以明志，非宁静无以致远”，文艺工作者不能简单地把文艺创作视为赖以谋生的手段，更不能作为沽名钓誉的工具。当前我国的文艺创作可以说进入了一个前所未有的丰沛期，但量的增长并不代表质的提高，真正有情怀、打动人心的作品还不多。文艺评论家毛时安感慨：“在相当多的剧作中，我们看不到艺术家的个人冲动，却可以一眼看出遵命之作、受命之作的明显痕迹，看到赚钱捞钱的强烈欲望和非审美的功利欲望冲动。”这种现象值得我们深思。在市场经济的大潮中，文艺工作者不能随波逐流，而应志存高远、淡泊名利，把浮躁的心静下来，认真严肃考虑作品的社会效果，这才是一名文艺工作者应该有的使命和担当。</w:t>
      </w:r>
    </w:p>
    <w:p>
      <w:pPr>
        <w:ind w:left="0" w:right="0" w:firstLine="560"/>
        <w:spacing w:before="450" w:after="450" w:line="312" w:lineRule="auto"/>
      </w:pPr>
      <w:r>
        <w:rPr>
          <w:rFonts w:ascii="宋体" w:hAnsi="宋体" w:eastAsia="宋体" w:cs="宋体"/>
          <w:color w:val="000"/>
          <w:sz w:val="28"/>
          <w:szCs w:val="28"/>
        </w:rPr>
        <w:t xml:space="preserve">“凡作传世之文者，必先有可以传世之心”。工匠精神不仅是一种创作的态度，更是一种做人的态度。艺品如人品，如果每一位文艺工作者在艺术创作的道路上都能够锤炼“四性”，塑工匠精神、讲责任担当，我们的文艺百花园何愁不能繁花似锦。</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4"/>
          <w:szCs w:val="34"/>
          <w:b w:val="1"/>
          <w:bCs w:val="1"/>
        </w:rPr>
        <w:t xml:space="preserve">      如何弘扬工匠精神演讲稿篇4</w:t>
      </w:r>
    </w:p>
    <w:p>
      <w:pPr>
        <w:ind w:left="0" w:right="0" w:firstLine="560"/>
        <w:spacing w:before="450" w:after="450" w:line="312" w:lineRule="auto"/>
      </w:pPr>
      <w:r>
        <w:rPr>
          <w:rFonts w:ascii="宋体" w:hAnsi="宋体" w:eastAsia="宋体" w:cs="宋体"/>
          <w:color w:val="000"/>
          <w:sz w:val="28"/>
          <w:szCs w:val="28"/>
        </w:rPr>
        <w:t xml:space="preserve">在座尊敬的领导，同事们：</w:t>
      </w:r>
    </w:p>
    <w:p>
      <w:pPr>
        <w:ind w:left="0" w:right="0" w:firstLine="560"/>
        <w:spacing w:before="450" w:after="450" w:line="312" w:lineRule="auto"/>
      </w:pPr>
      <w:r>
        <w:rPr>
          <w:rFonts w:ascii="宋体" w:hAnsi="宋体" w:eastAsia="宋体" w:cs="宋体"/>
          <w:color w:val="000"/>
          <w:sz w:val="28"/>
          <w:szCs w:val="28"/>
        </w:rPr>
        <w:t xml:space="preserve">大家好，不知大家是否对工匠精神有一定的了解?下面就由我来给大家带来关于工匠精神的一些演讲，谢谢大家的聆听。</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有人问德国的菲仕乐锅具负责人：“你们德国人造的锅说要用120xx年，卖出一口锅，也就失去了一位顾客。因为没多少人能活120xx年。你看别人造的锅，20xx年20xx年就足够了，这样一来，顾客就得经常来买。你们把产品的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听听很有道理，“菲仕乐”似乎有点笨。事实也是如此，甚至国内外很多好的产品，都预设了一定的使用期限，也吸引了回头客，扩大了产品销量。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这位菲仕乐锅具负责人却这样回答：“正因为所有买了我们锅的人都不用再买第二次，所以产品质量才有口碑，才会吸引更多人来买。”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为什么一个8000万人口的德国，竟然会有2300多个世界名牌?西门子公司总裁维尔纳·冯·西门子说：“这靠的是我们德国人的工作态度，对每个生产技术细节的重视。我们承担着要生产一流产品的义务。”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北京人形容一个人“轴”，说的就是他钻牛角尖，不懂变通。用浙江人的话来说，就是脑子“一根筋”，不会转弯。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的米其林三星大厨，在日本被称为“寿司之神”。许多来自世界各地的饕客慕名而来，只为品尝“寿司第一人”超过50年的精湛技艺。让人惊讶的是，他的餐厅只有10个座位，小小的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“轴”不“轴”?可是，慕名而来的顾客都得提前几个月预定。但凡吃过的人都会感叹，这是“值得一生等待的寿司”。</w:t>
      </w:r>
    </w:p>
    <w:p>
      <w:pPr>
        <w:ind w:left="0" w:right="0" w:firstLine="560"/>
        <w:spacing w:before="450" w:after="450" w:line="312" w:lineRule="auto"/>
      </w:pPr>
      <w:r>
        <w:rPr>
          <w:rFonts w:ascii="宋体" w:hAnsi="宋体" w:eastAsia="宋体" w:cs="宋体"/>
          <w:color w:val="000"/>
          <w:sz w:val="28"/>
          <w:szCs w:val="28"/>
        </w:rPr>
        <w:t xml:space="preserve">所谓的“轴”，就是一种追求极致的精神，专业专注的精神。一生专注做一事，珍视“身后名”，不贪“眼前利”。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在具有“工匠精神”的人看来，工作是修行，产品是修炼，不浮不殆，不急不躁，筚路蓝缕，久久为功。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在最珍视“工匠精神”的德国，没有哪家企业是一夜暴富的。他们往往是专注于某个领域、某项产品的“小公司”“慢公司”，极少有“差公司”，更没有“假公司”。</w:t>
      </w:r>
    </w:p>
    <w:p>
      <w:pPr>
        <w:ind w:left="0" w:right="0" w:firstLine="560"/>
        <w:spacing w:before="450" w:after="450" w:line="312" w:lineRule="auto"/>
      </w:pPr>
      <w:r>
        <w:rPr>
          <w:rFonts w:ascii="宋体" w:hAnsi="宋体" w:eastAsia="宋体" w:cs="宋体"/>
          <w:color w:val="000"/>
          <w:sz w:val="28"/>
          <w:szCs w:val="28"/>
        </w:rPr>
        <w:t xml:space="preserve">尤其是如今日新月异的世界，每天都有众多企业雨后春笋般冒出来，更有一夜爆红的互联网神话。要在日趋激烈的市场竞争中保持定力，用“苦行僧”一样的意志和信念办企业、做产品，坚持“工匠精神”，殊为不易。</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弘扬工匠精神论文篇十七</w:t>
      </w:r>
    </w:p>
    <w:p>
      <w:pPr>
        <w:ind w:left="0" w:right="0" w:firstLine="560"/>
        <w:spacing w:before="450" w:after="450" w:line="312" w:lineRule="auto"/>
      </w:pPr>
      <w:r>
        <w:rPr>
          <w:rFonts w:ascii="宋体" w:hAnsi="宋体" w:eastAsia="宋体" w:cs="宋体"/>
          <w:color w:val="000"/>
          <w:sz w:val="28"/>
          <w:szCs w:val="28"/>
        </w:rPr>
        <w:t xml:space="preserve">截止20xx年，寿命超过220xx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很多人认为工匠是一种机械重复的工作者，其实工匠有着更深远的意思。他代表着一个时代的气质，坚定、踏实、精益求精。工匠不一定都能成为企业家。但大多数成功企业家身上都有这种工匠精神。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工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弘扬工匠精神论文篇十九</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中国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大清帝国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平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中国制造20xx”中，创新是勾勒蓝图的一条主线。其战略任务和重点，第一项就要提高国家制造业创新能力。这表明，创新是提升中国制造的基础，没有创新带来的活力和动力，中国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xx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54.2%提升到20xx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政府正式发布《关于加快集聚产业领军人才的意见》及相关配套文件，突出“高精尖缺”导向，计划5年投入约35亿元，在重点产业领域内支持500名创新创业领军人才(含团队成员)，每年支持1000名产业高端人才、20xx名产业急需紧缺人才。政策先行、资金到位，广州将成为人才洼地。大量工匠注入，亦将为广州经济腾飞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2026-02-08T14:17:20+08:00</dcterms:created>
  <dcterms:modified xsi:type="dcterms:W3CDTF">2026-02-08T14:17:20+08:00</dcterms:modified>
</cp:coreProperties>
</file>

<file path=docProps/custom.xml><?xml version="1.0" encoding="utf-8"?>
<Properties xmlns="http://schemas.openxmlformats.org/officeDocument/2006/custom-properties" xmlns:vt="http://schemas.openxmlformats.org/officeDocument/2006/docPropsVTypes"/>
</file>